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4712" w14:textId="77777777" w:rsidR="0091183B" w:rsidRPr="00201BC1" w:rsidRDefault="0091183B" w:rsidP="002B1D0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CE4DF79" w14:textId="77777777" w:rsidR="00203431" w:rsidRPr="00201BC1" w:rsidRDefault="00203431" w:rsidP="00367DD2">
      <w:pPr>
        <w:spacing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3B4DB72" w14:textId="77777777" w:rsidR="00203431" w:rsidRPr="00201BC1" w:rsidRDefault="00203431" w:rsidP="00367DD2">
      <w:pPr>
        <w:spacing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30F4D5C" w14:textId="77777777" w:rsidR="00203431" w:rsidRPr="00201BC1" w:rsidRDefault="00203431" w:rsidP="00367DD2">
      <w:pPr>
        <w:spacing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C235B69" w14:textId="77777777" w:rsidR="00203431" w:rsidRPr="00201BC1" w:rsidRDefault="00203431" w:rsidP="00367DD2">
      <w:pPr>
        <w:spacing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5BE47B9" w14:textId="77777777" w:rsidR="00203431" w:rsidRPr="00201BC1" w:rsidRDefault="00203431" w:rsidP="00203431">
      <w:pPr>
        <w:spacing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3C24BCB" w14:textId="77777777" w:rsidR="00203431" w:rsidRPr="00201BC1" w:rsidRDefault="00203431" w:rsidP="00203431">
      <w:pPr>
        <w:spacing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EA802E7" w14:textId="4E8422EC" w:rsidR="00590B77" w:rsidRPr="00201BC1" w:rsidRDefault="00590B77" w:rsidP="00203431">
      <w:pPr>
        <w:pStyle w:val="Default"/>
        <w:jc w:val="center"/>
        <w:rPr>
          <w:rFonts w:asciiTheme="minorHAnsi" w:hAnsiTheme="minorHAnsi" w:cstheme="minorHAnsi"/>
        </w:rPr>
      </w:pPr>
    </w:p>
    <w:p w14:paraId="7D0604AC" w14:textId="77777777" w:rsidR="00335E5C" w:rsidRPr="00201BC1" w:rsidRDefault="00335E5C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1BC1">
        <w:rPr>
          <w:rFonts w:asciiTheme="minorHAnsi" w:hAnsiTheme="minorHAnsi" w:cstheme="minorHAnsi"/>
          <w:b/>
          <w:bCs/>
          <w:sz w:val="24"/>
          <w:szCs w:val="24"/>
        </w:rPr>
        <w:t>BANCO DE COMERCIO EXTERIOR DE COLOMBIA</w:t>
      </w:r>
    </w:p>
    <w:p w14:paraId="6AEE2734" w14:textId="77777777" w:rsidR="00335E5C" w:rsidRPr="00201BC1" w:rsidRDefault="00335E5C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1BC1">
        <w:rPr>
          <w:rFonts w:asciiTheme="minorHAnsi" w:hAnsiTheme="minorHAnsi" w:cstheme="minorHAnsi"/>
          <w:b/>
          <w:bCs/>
          <w:sz w:val="24"/>
          <w:szCs w:val="24"/>
        </w:rPr>
        <w:t>BANCÓLDEX S.A.</w:t>
      </w:r>
    </w:p>
    <w:p w14:paraId="4D62E54F" w14:textId="77777777" w:rsidR="00335E5C" w:rsidRPr="00201BC1" w:rsidRDefault="00335E5C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03E56F" w14:textId="77777777" w:rsidR="00335E5C" w:rsidRPr="00201BC1" w:rsidRDefault="00335E5C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E85B615" w14:textId="77777777" w:rsidR="00335E5C" w:rsidRPr="00201BC1" w:rsidRDefault="00335E5C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AA7068B" w14:textId="77777777" w:rsidR="00335E5C" w:rsidRPr="00201BC1" w:rsidRDefault="00335E5C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4B6F6BB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21A7DA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C8BC34B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7ED4E6F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93B8F5" w14:textId="77777777" w:rsidR="00335E5C" w:rsidRPr="00201BC1" w:rsidRDefault="00335E5C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2B6B17" w14:textId="77777777" w:rsidR="00335E5C" w:rsidRPr="00201BC1" w:rsidRDefault="00335E5C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6B83444" w14:textId="2DF17CB6" w:rsidR="00335E5C" w:rsidRPr="00201BC1" w:rsidRDefault="00817B9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1BC1">
        <w:rPr>
          <w:rFonts w:asciiTheme="minorHAnsi" w:hAnsiTheme="minorHAnsi" w:cstheme="minorHAnsi"/>
          <w:b/>
          <w:bCs/>
          <w:sz w:val="24"/>
          <w:szCs w:val="24"/>
        </w:rPr>
        <w:t xml:space="preserve">ANEXO NO. </w:t>
      </w:r>
      <w:r w:rsidR="004E1624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201BC1">
        <w:rPr>
          <w:rFonts w:asciiTheme="minorHAnsi" w:hAnsiTheme="minorHAnsi" w:cstheme="minorHAnsi"/>
          <w:b/>
          <w:bCs/>
          <w:sz w:val="24"/>
          <w:szCs w:val="24"/>
        </w:rPr>
        <w:t>. DETALLE TÉCNICO</w:t>
      </w:r>
    </w:p>
    <w:p w14:paraId="7934A5A8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0A597A" w14:textId="77777777" w:rsidR="00E078CC" w:rsidRDefault="00E502B0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1BC1">
        <w:rPr>
          <w:rFonts w:asciiTheme="minorHAnsi" w:hAnsiTheme="minorHAnsi" w:cstheme="minorHAnsi"/>
          <w:b/>
          <w:bCs/>
          <w:sz w:val="24"/>
          <w:szCs w:val="24"/>
        </w:rPr>
        <w:t xml:space="preserve">ADQUISICIÓN DE </w:t>
      </w:r>
      <w:r w:rsidR="00304DE5" w:rsidRPr="00201BC1">
        <w:rPr>
          <w:rFonts w:asciiTheme="minorHAnsi" w:hAnsiTheme="minorHAnsi" w:cstheme="minorHAnsi"/>
          <w:b/>
          <w:bCs/>
          <w:sz w:val="24"/>
          <w:szCs w:val="24"/>
        </w:rPr>
        <w:t xml:space="preserve">UNA </w:t>
      </w:r>
      <w:r w:rsidRPr="00201BC1">
        <w:rPr>
          <w:rFonts w:asciiTheme="minorHAnsi" w:hAnsiTheme="minorHAnsi" w:cstheme="minorHAnsi"/>
          <w:b/>
          <w:bCs/>
          <w:sz w:val="24"/>
          <w:szCs w:val="24"/>
        </w:rPr>
        <w:t xml:space="preserve">SOLUCIÓN </w:t>
      </w:r>
      <w:r w:rsidR="00817B91" w:rsidRPr="00201BC1">
        <w:rPr>
          <w:rFonts w:asciiTheme="minorHAnsi" w:hAnsiTheme="minorHAnsi" w:cstheme="minorHAnsi"/>
          <w:b/>
          <w:bCs/>
          <w:sz w:val="24"/>
          <w:szCs w:val="24"/>
        </w:rPr>
        <w:t xml:space="preserve">PARA EL </w:t>
      </w:r>
      <w:r w:rsidRPr="00201BC1">
        <w:rPr>
          <w:rFonts w:asciiTheme="minorHAnsi" w:hAnsiTheme="minorHAnsi" w:cstheme="minorHAnsi"/>
          <w:b/>
          <w:bCs/>
          <w:sz w:val="24"/>
          <w:szCs w:val="24"/>
        </w:rPr>
        <w:t>RESPALDO</w:t>
      </w:r>
    </w:p>
    <w:p w14:paraId="67E86DE6" w14:textId="6B0AA2C3" w:rsidR="00335E5C" w:rsidRPr="00201BC1" w:rsidRDefault="00E502B0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1BC1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E078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01BC1">
        <w:rPr>
          <w:rFonts w:asciiTheme="minorHAnsi" w:hAnsiTheme="minorHAnsi" w:cstheme="minorHAnsi"/>
          <w:b/>
          <w:bCs/>
          <w:sz w:val="24"/>
          <w:szCs w:val="24"/>
        </w:rPr>
        <w:t>RESTAURACIÓN DE INFORMACIÓN</w:t>
      </w:r>
    </w:p>
    <w:p w14:paraId="0CDBFDF9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EECE68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F3EB32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34FD0D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288364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05DC68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85B99B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5CB599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197D45" w14:textId="77777777" w:rsidR="00203431" w:rsidRPr="00201BC1" w:rsidRDefault="00203431" w:rsidP="00817B9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DDE672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085FDB" w14:textId="77777777" w:rsidR="00203431" w:rsidRPr="00201BC1" w:rsidRDefault="00203431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CD0C1C" w14:textId="77777777" w:rsidR="00335E5C" w:rsidRPr="00201BC1" w:rsidRDefault="00335E5C" w:rsidP="002034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B694E5" w14:textId="0E3C50CC" w:rsidR="00335E5C" w:rsidRPr="00201BC1" w:rsidRDefault="00335E5C" w:rsidP="00203431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1BC1">
        <w:rPr>
          <w:rFonts w:asciiTheme="minorHAnsi" w:hAnsiTheme="minorHAnsi" w:cstheme="minorHAnsi"/>
          <w:b/>
          <w:bCs/>
          <w:sz w:val="24"/>
          <w:szCs w:val="24"/>
        </w:rPr>
        <w:t>BOGOTÁ D.C.</w:t>
      </w:r>
    </w:p>
    <w:p w14:paraId="310EE9CB" w14:textId="77777777" w:rsidR="00203431" w:rsidRPr="00201BC1" w:rsidRDefault="00203431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626DF6" w14:textId="77777777" w:rsidR="00E502B0" w:rsidRPr="00201BC1" w:rsidRDefault="00E502B0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A1EEDC" w14:textId="77777777" w:rsidR="00E502B0" w:rsidRPr="00201BC1" w:rsidRDefault="00E502B0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EC888D6" w14:textId="77777777" w:rsidR="00E502B0" w:rsidRPr="00201BC1" w:rsidRDefault="00E502B0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D7AE5B" w14:textId="77777777" w:rsidR="00E502B0" w:rsidRPr="00201BC1" w:rsidRDefault="00E502B0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F89F41" w14:textId="77777777" w:rsidR="00E502B0" w:rsidRPr="00201BC1" w:rsidRDefault="00E502B0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35473D" w14:textId="77777777" w:rsidR="00E502B0" w:rsidRPr="00201BC1" w:rsidRDefault="00E502B0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184B0F" w14:textId="7B0259A0" w:rsidR="00203431" w:rsidRPr="00201BC1" w:rsidRDefault="00A37A63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1BC1">
        <w:rPr>
          <w:rFonts w:asciiTheme="minorHAnsi" w:hAnsiTheme="minorHAnsi" w:cstheme="minorHAnsi"/>
          <w:b/>
          <w:bCs/>
          <w:sz w:val="24"/>
          <w:szCs w:val="24"/>
        </w:rPr>
        <w:t>TABLA DE CONTENIDO</w:t>
      </w:r>
    </w:p>
    <w:p w14:paraId="194908D3" w14:textId="77777777" w:rsidR="00A37A63" w:rsidRPr="00201BC1" w:rsidRDefault="00A37A63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id w:val="-3858692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6126B7" w14:textId="6A706BE4" w:rsidR="00A37A63" w:rsidRPr="00201BC1" w:rsidRDefault="00A37A63">
          <w:pPr>
            <w:pStyle w:val="TtuloTDC"/>
            <w:rPr>
              <w:rFonts w:asciiTheme="minorHAnsi" w:hAnsiTheme="minorHAnsi" w:cstheme="minorHAnsi"/>
              <w:sz w:val="24"/>
              <w:szCs w:val="24"/>
            </w:rPr>
          </w:pPr>
        </w:p>
        <w:p w14:paraId="06A0E0EB" w14:textId="386CAD1C" w:rsidR="00A5254B" w:rsidRDefault="00A37A63">
          <w:pPr>
            <w:pStyle w:val="TDC2"/>
            <w:tabs>
              <w:tab w:val="left" w:pos="66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r w:rsidRPr="00201BC1">
            <w:rPr>
              <w:rFonts w:cstheme="minorHAnsi"/>
              <w:sz w:val="24"/>
              <w:szCs w:val="24"/>
            </w:rPr>
            <w:fldChar w:fldCharType="begin"/>
          </w:r>
          <w:r w:rsidRPr="00201BC1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201BC1">
            <w:rPr>
              <w:rFonts w:cstheme="minorHAnsi"/>
              <w:sz w:val="24"/>
              <w:szCs w:val="24"/>
            </w:rPr>
            <w:fldChar w:fldCharType="separate"/>
          </w:r>
          <w:hyperlink w:anchor="_Toc134188707" w:history="1"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1.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ANTECEDENTES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_Toc134188707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3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64E152CA" w14:textId="08870418" w:rsidR="00A5254B" w:rsidRDefault="00B157BE">
          <w:pPr>
            <w:pStyle w:val="TDC2"/>
            <w:tabs>
              <w:tab w:val="left" w:pos="66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08" w:history="1"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2.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LINEA BASE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_Toc134188708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4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3331EACC" w14:textId="58F37562" w:rsidR="00A5254B" w:rsidRDefault="00B157BE">
          <w:pPr>
            <w:pStyle w:val="TDC3"/>
            <w:tabs>
              <w:tab w:val="left" w:pos="110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09" w:history="1"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2.1.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SERVIDORES Y SISTEMAS OPERATIVOS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_Toc134188709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4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1D095EAA" w14:textId="1BC783D0" w:rsidR="00A5254B" w:rsidRDefault="00B157BE">
          <w:pPr>
            <w:pStyle w:val="TDC3"/>
            <w:tabs>
              <w:tab w:val="left" w:pos="110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0" w:history="1"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2.2.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BASES DE DATOS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_Toc134188710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4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0B816F56" w14:textId="38D8777A" w:rsidR="00A5254B" w:rsidRDefault="00B157BE">
          <w:pPr>
            <w:pStyle w:val="TDC3"/>
            <w:tabs>
              <w:tab w:val="left" w:pos="110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1" w:history="1"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2.3.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HIPERCONVERGENCIA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_Toc134188711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5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7F98E5F8" w14:textId="52A91FC5" w:rsidR="00A5254B" w:rsidRDefault="00B157BE">
          <w:pPr>
            <w:pStyle w:val="TDC2"/>
            <w:tabs>
              <w:tab w:val="left" w:pos="66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2" w:history="1"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3.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REQUERIMIENTOS TÉCNICOS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_Toc134188712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6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27BB4FFC" w14:textId="41EA8702" w:rsidR="00A5254B" w:rsidRDefault="00B157BE">
          <w:pPr>
            <w:pStyle w:val="TDC2"/>
            <w:tabs>
              <w:tab w:val="left" w:pos="66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3" w:history="1"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4.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INSTALACIÓN, APROVISIONAMIENTO Y ADMINISTRACIÓN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_Toc134188713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8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57F837CF" w14:textId="54E54006" w:rsidR="00A5254B" w:rsidRDefault="00B157BE">
          <w:pPr>
            <w:pStyle w:val="TDC3"/>
            <w:tabs>
              <w:tab w:val="left" w:pos="110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4" w:history="1"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4.1.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ENTREGABLES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_Toc134188714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9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6881E20E" w14:textId="154F0566" w:rsidR="00A5254B" w:rsidRDefault="00B157BE">
          <w:pPr>
            <w:pStyle w:val="TDC3"/>
            <w:tabs>
              <w:tab w:val="left" w:pos="110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5" w:history="1"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4.2.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UBICACIONES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_Toc134188715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9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59CA1577" w14:textId="4A956873" w:rsidR="00A5254B" w:rsidRDefault="00B157BE">
          <w:pPr>
            <w:pStyle w:val="TDC3"/>
            <w:tabs>
              <w:tab w:val="left" w:pos="110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6" w:history="1"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4.3.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ADMINISTRACIÓN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_Toc134188716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9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38A66307" w14:textId="14C441DF" w:rsidR="00A5254B" w:rsidRDefault="00B157BE">
          <w:pPr>
            <w:pStyle w:val="TDC3"/>
            <w:tabs>
              <w:tab w:val="left" w:pos="110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7" w:history="1"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4.4.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CONDICIONES DE SERVICIO, SOPORTE TECNICO, MANTENIMIENTOS PREVENTIVOS Y CORRECTIVOS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_Toc134188717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10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6231D37D" w14:textId="195133AC" w:rsidR="00A5254B" w:rsidRDefault="00B157BE">
          <w:pPr>
            <w:pStyle w:val="TDC2"/>
            <w:tabs>
              <w:tab w:val="left" w:pos="66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8" w:history="1"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5.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ANS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_Toc134188718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10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2C8B5B59" w14:textId="5E380A31" w:rsidR="00A5254B" w:rsidRDefault="00B157BE">
          <w:pPr>
            <w:pStyle w:val="TDC3"/>
            <w:tabs>
              <w:tab w:val="left" w:pos="110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19" w:history="1"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5.1.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ANS FABRICANTE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_Toc134188719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11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793C1F40" w14:textId="6853EE60" w:rsidR="00A5254B" w:rsidRDefault="00B157BE">
          <w:pPr>
            <w:pStyle w:val="TDC3"/>
            <w:tabs>
              <w:tab w:val="left" w:pos="110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20" w:history="1"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5.2.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eastAsia="Times New Roman" w:cstheme="minorHAnsi"/>
                <w:b/>
                <w:bCs/>
                <w:noProof/>
              </w:rPr>
              <w:t>ANS PROVEEDOR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_Toc134188720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12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1287C3C1" w14:textId="1A278556" w:rsidR="00A5254B" w:rsidRDefault="00B157BE">
          <w:pPr>
            <w:pStyle w:val="TDC2"/>
            <w:tabs>
              <w:tab w:val="left" w:pos="66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21" w:history="1"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6.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GARANTIAS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_Toc134188721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13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7D6D6CFF" w14:textId="7DF74B1F" w:rsidR="00A5254B" w:rsidRDefault="00B157BE">
          <w:pPr>
            <w:pStyle w:val="TDC2"/>
            <w:tabs>
              <w:tab w:val="left" w:pos="660"/>
              <w:tab w:val="right" w:leader="dot" w:pos="8828"/>
            </w:tabs>
            <w:rPr>
              <w:rFonts w:cstheme="minorBidi"/>
              <w:noProof/>
              <w:lang w:val="es-419" w:eastAsia="es-419"/>
            </w:rPr>
          </w:pPr>
          <w:hyperlink w:anchor="_Toc134188722" w:history="1"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7.</w:t>
            </w:r>
            <w:r w:rsidR="00A5254B">
              <w:rPr>
                <w:rFonts w:cstheme="minorBidi"/>
                <w:noProof/>
                <w:lang w:val="es-419" w:eastAsia="es-419"/>
              </w:rPr>
              <w:tab/>
            </w:r>
            <w:r w:rsidR="00A5254B" w:rsidRPr="00092A5F">
              <w:rPr>
                <w:rStyle w:val="Hipervnculo"/>
                <w:rFonts w:cstheme="minorHAnsi"/>
                <w:b/>
                <w:bCs/>
                <w:noProof/>
              </w:rPr>
              <w:t>CONDICIONES ECONOMICAS</w:t>
            </w:r>
            <w:r w:rsidR="00A5254B">
              <w:rPr>
                <w:noProof/>
                <w:webHidden/>
              </w:rPr>
              <w:tab/>
            </w:r>
            <w:r w:rsidR="00A5254B">
              <w:rPr>
                <w:noProof/>
                <w:webHidden/>
              </w:rPr>
              <w:fldChar w:fldCharType="begin"/>
            </w:r>
            <w:r w:rsidR="00A5254B">
              <w:rPr>
                <w:noProof/>
                <w:webHidden/>
              </w:rPr>
              <w:instrText xml:space="preserve"> PAGEREF _Toc134188722 \h </w:instrText>
            </w:r>
            <w:r w:rsidR="00A5254B">
              <w:rPr>
                <w:noProof/>
                <w:webHidden/>
              </w:rPr>
            </w:r>
            <w:r w:rsidR="00A5254B">
              <w:rPr>
                <w:noProof/>
                <w:webHidden/>
              </w:rPr>
              <w:fldChar w:fldCharType="separate"/>
            </w:r>
            <w:r w:rsidR="00A5254B">
              <w:rPr>
                <w:noProof/>
                <w:webHidden/>
              </w:rPr>
              <w:t>13</w:t>
            </w:r>
            <w:r w:rsidR="00A5254B">
              <w:rPr>
                <w:noProof/>
                <w:webHidden/>
              </w:rPr>
              <w:fldChar w:fldCharType="end"/>
            </w:r>
          </w:hyperlink>
        </w:p>
        <w:p w14:paraId="5B171870" w14:textId="69FB6114" w:rsidR="00A37A63" w:rsidRPr="00201BC1" w:rsidRDefault="00A37A63">
          <w:pPr>
            <w:rPr>
              <w:rFonts w:asciiTheme="minorHAnsi" w:hAnsiTheme="minorHAnsi" w:cstheme="minorHAnsi"/>
              <w:sz w:val="24"/>
              <w:szCs w:val="24"/>
            </w:rPr>
          </w:pPr>
          <w:r w:rsidRPr="00201BC1">
            <w:rPr>
              <w:rFonts w:asciiTheme="minorHAnsi" w:hAnsiTheme="minorHAnsi" w:cstheme="minorHAnsi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4C296F10" w14:textId="77777777" w:rsidR="00A37A63" w:rsidRPr="00201BC1" w:rsidRDefault="00A37A63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A732095" w14:textId="77777777" w:rsidR="00A37A63" w:rsidRPr="00201BC1" w:rsidRDefault="00A37A63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C349BDA" w14:textId="42C28E48" w:rsidR="00AE1BD2" w:rsidRPr="00201BC1" w:rsidRDefault="00770303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-</w:t>
      </w:r>
    </w:p>
    <w:p w14:paraId="7B51C31D" w14:textId="77777777" w:rsidR="00AE1BD2" w:rsidRPr="00201BC1" w:rsidRDefault="00AE1BD2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398838" w14:textId="77777777" w:rsidR="00AE1BD2" w:rsidRPr="00201BC1" w:rsidRDefault="00AE1BD2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524F57" w14:textId="77777777" w:rsidR="00817B91" w:rsidRPr="00201BC1" w:rsidRDefault="00817B91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F729F2" w14:textId="77777777" w:rsidR="00817B91" w:rsidRPr="00201BC1" w:rsidRDefault="00817B91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5BF20B" w14:textId="77777777" w:rsidR="00817B91" w:rsidRPr="00201BC1" w:rsidRDefault="00817B91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387835" w14:textId="77777777" w:rsidR="00817B91" w:rsidRPr="00201BC1" w:rsidRDefault="00817B91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21692C" w14:textId="77777777" w:rsidR="00FD5205" w:rsidRPr="00201BC1" w:rsidRDefault="00FD5205" w:rsidP="00335E5C">
      <w:pPr>
        <w:ind w:left="2832" w:hanging="28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7B0B21" w14:textId="217BBBC2" w:rsidR="00335E5C" w:rsidRPr="00201BC1" w:rsidRDefault="00335E5C" w:rsidP="00AC7A71">
      <w:pPr>
        <w:pStyle w:val="Ttulo2"/>
        <w:numPr>
          <w:ilvl w:val="0"/>
          <w:numId w:val="33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Toc134188707"/>
      <w:r w:rsidRPr="00201B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ANTECEDENTES</w:t>
      </w:r>
      <w:bookmarkEnd w:id="0"/>
    </w:p>
    <w:p w14:paraId="4C66C715" w14:textId="77777777" w:rsidR="00335E5C" w:rsidRPr="00201BC1" w:rsidRDefault="00335E5C" w:rsidP="00335E5C">
      <w:pPr>
        <w:pStyle w:val="Prrafodelista"/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03F28" w14:textId="54FA8B9B" w:rsidR="00335E5C" w:rsidRPr="00201BC1" w:rsidRDefault="00335E5C" w:rsidP="00335E5C">
      <w:pPr>
        <w:jc w:val="both"/>
        <w:rPr>
          <w:rFonts w:asciiTheme="minorHAnsi" w:hAnsiTheme="minorHAnsi" w:cstheme="minorHAnsi"/>
          <w:sz w:val="24"/>
          <w:szCs w:val="24"/>
        </w:rPr>
      </w:pPr>
      <w:r w:rsidRPr="00201BC1">
        <w:rPr>
          <w:rFonts w:asciiTheme="minorHAnsi" w:hAnsiTheme="minorHAnsi" w:cstheme="minorHAnsi"/>
          <w:sz w:val="24"/>
          <w:szCs w:val="24"/>
        </w:rPr>
        <w:t xml:space="preserve">Los respaldos de información en el banco se están realizando en el centro de datos principal y alterno por medio de la </w:t>
      </w:r>
      <w:r w:rsidRPr="00201BC1">
        <w:rPr>
          <w:rFonts w:asciiTheme="minorHAnsi" w:hAnsiTheme="minorHAnsi" w:cstheme="minorHAnsi"/>
          <w:b/>
          <w:bCs/>
          <w:sz w:val="24"/>
          <w:szCs w:val="24"/>
        </w:rPr>
        <w:t xml:space="preserve">herramienta IBM </w:t>
      </w:r>
      <w:proofErr w:type="spellStart"/>
      <w:r w:rsidRPr="00201BC1">
        <w:rPr>
          <w:rFonts w:asciiTheme="minorHAnsi" w:hAnsiTheme="minorHAnsi" w:cstheme="minorHAnsi"/>
          <w:b/>
          <w:bCs/>
          <w:sz w:val="24"/>
          <w:szCs w:val="24"/>
        </w:rPr>
        <w:t>Spectrum</w:t>
      </w:r>
      <w:proofErr w:type="spellEnd"/>
      <w:r w:rsidRPr="00201B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01BC1">
        <w:rPr>
          <w:rFonts w:asciiTheme="minorHAnsi" w:hAnsiTheme="minorHAnsi" w:cstheme="minorHAnsi"/>
          <w:b/>
          <w:bCs/>
          <w:sz w:val="24"/>
          <w:szCs w:val="24"/>
        </w:rPr>
        <w:t>Protect</w:t>
      </w:r>
      <w:proofErr w:type="spellEnd"/>
      <w:r w:rsidR="00B05B3D" w:rsidRPr="00201B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05B3D" w:rsidRPr="00201BC1">
        <w:rPr>
          <w:rFonts w:asciiTheme="minorHAnsi" w:eastAsia="Times New Roman" w:hAnsiTheme="minorHAnsi" w:cstheme="minorHAnsi"/>
          <w:sz w:val="24"/>
          <w:szCs w:val="24"/>
        </w:rPr>
        <w:t>versión 8.1.6.100</w:t>
      </w:r>
      <w:r w:rsidRPr="00201BC1">
        <w:rPr>
          <w:rFonts w:asciiTheme="minorHAnsi" w:hAnsiTheme="minorHAnsi" w:cstheme="minorHAnsi"/>
          <w:sz w:val="24"/>
          <w:szCs w:val="24"/>
        </w:rPr>
        <w:t>, los cuales tienen una arquitectura en replica para garantizar la continuidad del servicio en caso de ser necesario activar contingencia, se relaciona el peso y retención de las copias de respaldo.</w:t>
      </w:r>
    </w:p>
    <w:p w14:paraId="24B3A2CC" w14:textId="77777777" w:rsidR="00335E5C" w:rsidRPr="00201BC1" w:rsidRDefault="00335E5C" w:rsidP="00335E5C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A79279B" w14:textId="77777777" w:rsidR="00335E5C" w:rsidRPr="00201BC1" w:rsidRDefault="00335E5C" w:rsidP="00335E5C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201BC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EBA27CA" wp14:editId="56954E31">
            <wp:extent cx="4880540" cy="3247619"/>
            <wp:effectExtent l="0" t="0" r="0" b="0"/>
            <wp:docPr id="12" name="Imagen 1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Diagram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7472" cy="325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BC1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34F12154" w14:textId="77777777" w:rsidR="00335E5C" w:rsidRPr="00201BC1" w:rsidRDefault="00335E5C" w:rsidP="00335E5C">
      <w:pPr>
        <w:ind w:left="2832" w:hanging="283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19859F3" w14:textId="530FC2B2" w:rsidR="00335E5C" w:rsidRPr="00201BC1" w:rsidRDefault="00335E5C" w:rsidP="00335E5C">
      <w:pPr>
        <w:jc w:val="both"/>
        <w:rPr>
          <w:rFonts w:asciiTheme="minorHAnsi" w:hAnsiTheme="minorHAnsi" w:cstheme="minorHAnsi"/>
          <w:sz w:val="24"/>
          <w:szCs w:val="24"/>
        </w:rPr>
      </w:pPr>
      <w:r w:rsidRPr="00201BC1">
        <w:rPr>
          <w:rFonts w:asciiTheme="minorHAnsi" w:hAnsiTheme="minorHAnsi" w:cstheme="minorHAnsi"/>
          <w:sz w:val="24"/>
          <w:szCs w:val="24"/>
        </w:rPr>
        <w:t>Actualmente Bancóldex cuenta con dos centros de datos</w:t>
      </w:r>
      <w:r w:rsidR="00DE0F18" w:rsidRPr="00201BC1">
        <w:rPr>
          <w:rFonts w:asciiTheme="minorHAnsi" w:hAnsiTheme="minorHAnsi" w:cstheme="minorHAnsi"/>
          <w:sz w:val="24"/>
          <w:szCs w:val="24"/>
        </w:rPr>
        <w:t>,</w:t>
      </w:r>
      <w:r w:rsidRPr="00201BC1">
        <w:rPr>
          <w:rFonts w:asciiTheme="minorHAnsi" w:hAnsiTheme="minorHAnsi" w:cstheme="minorHAnsi"/>
          <w:sz w:val="24"/>
          <w:szCs w:val="24"/>
        </w:rPr>
        <w:t xml:space="preserve"> principal y alterno</w:t>
      </w:r>
      <w:r w:rsidR="00DE0F18" w:rsidRPr="00201BC1">
        <w:rPr>
          <w:rFonts w:asciiTheme="minorHAnsi" w:hAnsiTheme="minorHAnsi" w:cstheme="minorHAnsi"/>
          <w:sz w:val="24"/>
          <w:szCs w:val="24"/>
        </w:rPr>
        <w:t>,</w:t>
      </w:r>
      <w:r w:rsidRPr="00201BC1">
        <w:rPr>
          <w:rFonts w:asciiTheme="minorHAnsi" w:hAnsiTheme="minorHAnsi" w:cstheme="minorHAnsi"/>
          <w:sz w:val="24"/>
          <w:szCs w:val="24"/>
        </w:rPr>
        <w:t xml:space="preserve"> los cuales están interconectados a través de dos canales DWDM uno a 10GB Ethernet y otro de 8 GB </w:t>
      </w:r>
      <w:proofErr w:type="spellStart"/>
      <w:r w:rsidRPr="00201BC1">
        <w:rPr>
          <w:rFonts w:asciiTheme="minorHAnsi" w:hAnsiTheme="minorHAnsi" w:cstheme="minorHAnsi"/>
          <w:sz w:val="24"/>
          <w:szCs w:val="24"/>
        </w:rPr>
        <w:t>Fiber</w:t>
      </w:r>
      <w:proofErr w:type="spellEnd"/>
      <w:r w:rsidRPr="00201B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1BC1">
        <w:rPr>
          <w:rFonts w:asciiTheme="minorHAnsi" w:hAnsiTheme="minorHAnsi" w:cstheme="minorHAnsi"/>
          <w:sz w:val="24"/>
          <w:szCs w:val="24"/>
        </w:rPr>
        <w:t>Channel</w:t>
      </w:r>
      <w:proofErr w:type="spellEnd"/>
      <w:r w:rsidRPr="00201BC1">
        <w:rPr>
          <w:rFonts w:asciiTheme="minorHAnsi" w:hAnsiTheme="minorHAnsi" w:cstheme="minorHAnsi"/>
          <w:sz w:val="24"/>
          <w:szCs w:val="24"/>
        </w:rPr>
        <w:t xml:space="preserve"> para la transmisión de la información. </w:t>
      </w:r>
    </w:p>
    <w:p w14:paraId="6CBF8F39" w14:textId="77777777" w:rsidR="00335E5C" w:rsidRPr="00201BC1" w:rsidRDefault="00335E5C" w:rsidP="00335E5C">
      <w:pPr>
        <w:jc w:val="both"/>
        <w:rPr>
          <w:rFonts w:asciiTheme="minorHAnsi" w:hAnsiTheme="minorHAnsi" w:cstheme="minorHAnsi"/>
          <w:sz w:val="24"/>
          <w:szCs w:val="24"/>
        </w:rPr>
      </w:pPr>
      <w:r w:rsidRPr="00201BC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E59786" wp14:editId="5AF2D4D5">
            <wp:simplePos x="0" y="0"/>
            <wp:positionH relativeFrom="column">
              <wp:posOffset>1435100</wp:posOffset>
            </wp:positionH>
            <wp:positionV relativeFrom="paragraph">
              <wp:posOffset>-3175</wp:posOffset>
            </wp:positionV>
            <wp:extent cx="2636520" cy="2548890"/>
            <wp:effectExtent l="0" t="0" r="0" b="3810"/>
            <wp:wrapNone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676A5" w14:textId="77777777" w:rsidR="00335E5C" w:rsidRPr="00201BC1" w:rsidRDefault="00335E5C" w:rsidP="00335E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625203" w14:textId="77777777" w:rsidR="00335E5C" w:rsidRPr="00201BC1" w:rsidRDefault="00335E5C" w:rsidP="00335E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F10E2A" w14:textId="77777777" w:rsidR="00335E5C" w:rsidRPr="00201BC1" w:rsidRDefault="00335E5C" w:rsidP="00335E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B92943" w14:textId="77777777" w:rsidR="00335E5C" w:rsidRPr="00201BC1" w:rsidRDefault="00335E5C" w:rsidP="00335E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70DE89" w14:textId="77777777" w:rsidR="00335E5C" w:rsidRPr="00201BC1" w:rsidRDefault="00335E5C" w:rsidP="00335E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15F687" w14:textId="77777777" w:rsidR="00335E5C" w:rsidRPr="00201BC1" w:rsidRDefault="00335E5C" w:rsidP="00335E5C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35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9"/>
      </w:tblGrid>
      <w:tr w:rsidR="00335E5C" w:rsidRPr="00201BC1" w14:paraId="41FCE0AB" w14:textId="77777777" w:rsidTr="00203431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2F139" w14:textId="77777777" w:rsidR="00335E5C" w:rsidRDefault="00335E5C">
            <w:pPr>
              <w:pStyle w:val="Prrafodelista"/>
              <w:spacing w:line="240" w:lineRule="auto"/>
              <w:ind w:left="1068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0E47273C" w14:textId="77777777" w:rsidR="00201BC1" w:rsidRDefault="00201BC1">
            <w:pPr>
              <w:pStyle w:val="Prrafodelista"/>
              <w:spacing w:line="240" w:lineRule="auto"/>
              <w:ind w:left="1068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04093706" w14:textId="77777777" w:rsidR="00201BC1" w:rsidRDefault="00201BC1">
            <w:pPr>
              <w:pStyle w:val="Prrafodelista"/>
              <w:spacing w:line="240" w:lineRule="auto"/>
              <w:ind w:left="1068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014D14A8" w14:textId="77777777" w:rsidR="00201BC1" w:rsidRDefault="00201BC1">
            <w:pPr>
              <w:pStyle w:val="Prrafodelista"/>
              <w:spacing w:line="240" w:lineRule="auto"/>
              <w:ind w:left="1068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63F973F3" w14:textId="77777777" w:rsidR="00201BC1" w:rsidRDefault="00201BC1">
            <w:pPr>
              <w:pStyle w:val="Prrafodelista"/>
              <w:spacing w:line="240" w:lineRule="auto"/>
              <w:ind w:left="1068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49D0F2E4" w14:textId="77777777" w:rsidR="00201BC1" w:rsidRPr="00201BC1" w:rsidRDefault="00201BC1">
            <w:pPr>
              <w:pStyle w:val="Prrafodelista"/>
              <w:spacing w:line="240" w:lineRule="auto"/>
              <w:ind w:left="1068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14EE9AE5" w14:textId="3181566D" w:rsidR="00317237" w:rsidRPr="00201BC1" w:rsidRDefault="00317237" w:rsidP="00AC7A71">
            <w:pPr>
              <w:pStyle w:val="Ttulo2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1" w:name="_Toc134188708"/>
            <w:r w:rsidRPr="00201BC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LINEA BASE</w:t>
            </w:r>
            <w:bookmarkEnd w:id="1"/>
          </w:p>
          <w:p w14:paraId="6E0031E0" w14:textId="0D1A012B" w:rsidR="00317237" w:rsidRPr="00201BC1" w:rsidRDefault="00317237" w:rsidP="0031723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0EDF3B05" w14:textId="00A33C9C" w:rsidR="00650601" w:rsidRPr="00201BC1" w:rsidRDefault="00DB0FD5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283EEE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03431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continuación,</w:t>
            </w:r>
            <w:r w:rsidR="00283EEE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se relaciona </w:t>
            </w:r>
            <w:r w:rsidR="00B038DE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 línea base de los componentes actuales </w:t>
            </w:r>
            <w:r w:rsidR="003C24C8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para ser incorporados dentro del </w:t>
            </w:r>
            <w:r w:rsidR="00153184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di</w:t>
            </w:r>
            <w:r w:rsidR="00B038DE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mensionamiento </w:t>
            </w:r>
            <w:r w:rsidR="00153184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de la solución</w:t>
            </w:r>
            <w:r w:rsidR="003C24C8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="00153184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27FA55DC" w14:textId="77777777" w:rsidR="00657CF5" w:rsidRPr="00201BC1" w:rsidRDefault="00657CF5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6BFBA17" w14:textId="77777777" w:rsidR="00304DE5" w:rsidRPr="00201BC1" w:rsidRDefault="00304DE5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4C38489" w14:textId="315327AB" w:rsidR="00650601" w:rsidRPr="00201BC1" w:rsidRDefault="00817B91" w:rsidP="00817B91">
            <w:pPr>
              <w:pStyle w:val="Ttulo3"/>
              <w:numPr>
                <w:ilvl w:val="1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bookmarkStart w:id="2" w:name="_Toc134188709"/>
            <w:r w:rsidRPr="00201BC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SERVIDORES Y SISTEMAS OPERATIVOS</w:t>
            </w:r>
            <w:bookmarkEnd w:id="2"/>
          </w:p>
          <w:p w14:paraId="5C841BF5" w14:textId="77777777" w:rsidR="00657CF5" w:rsidRPr="00201BC1" w:rsidRDefault="00657CF5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tbl>
            <w:tblPr>
              <w:tblW w:w="416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1840"/>
            </w:tblGrid>
            <w:tr w:rsidR="00650601" w:rsidRPr="00201BC1" w14:paraId="22A71226" w14:textId="77777777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0480C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 xml:space="preserve">Sistema Operativo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CAC1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Cantidad</w:t>
                  </w:r>
                </w:p>
              </w:tc>
            </w:tr>
            <w:tr w:rsidR="00650601" w:rsidRPr="00201BC1" w14:paraId="39047883" w14:textId="77777777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012F1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AIX Versión 7.1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3B145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</w:tr>
            <w:tr w:rsidR="00650601" w:rsidRPr="00201BC1" w14:paraId="2E62629C" w14:textId="77777777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00843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AIX versión 7.2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9E7E7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5</w:t>
                  </w:r>
                </w:p>
              </w:tc>
            </w:tr>
            <w:tr w:rsidR="00650601" w:rsidRPr="00201BC1" w14:paraId="128E18FD" w14:textId="77777777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DBE69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Windows Server 2008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E7D6B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</w:tr>
            <w:tr w:rsidR="00650601" w:rsidRPr="00201BC1" w14:paraId="1673FC2E" w14:textId="77777777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14E57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Windows Server 2012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76329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3</w:t>
                  </w:r>
                </w:p>
              </w:tc>
            </w:tr>
            <w:tr w:rsidR="00650601" w:rsidRPr="00201BC1" w14:paraId="5402D9C9" w14:textId="77777777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E33D8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Windows Server 2016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7DC15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4</w:t>
                  </w:r>
                </w:p>
              </w:tc>
            </w:tr>
            <w:tr w:rsidR="00650601" w:rsidRPr="00201BC1" w14:paraId="6BBFA517" w14:textId="77777777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9CACA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Windows Server 2019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567E5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22D4896" w14:textId="77777777" w:rsidR="00650601" w:rsidRPr="00201BC1" w:rsidRDefault="00650601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09D4AA7" w14:textId="77777777" w:rsidR="00817B91" w:rsidRPr="00201BC1" w:rsidRDefault="00817B91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4AA020" w14:textId="77777777" w:rsidR="00304DE5" w:rsidRPr="00201BC1" w:rsidRDefault="00304DE5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E466542" w14:textId="19443532" w:rsidR="00650601" w:rsidRPr="00201BC1" w:rsidRDefault="00817B91" w:rsidP="00817B91">
            <w:pPr>
              <w:pStyle w:val="Ttulo3"/>
              <w:numPr>
                <w:ilvl w:val="1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bookmarkStart w:id="3" w:name="_Toc134188710"/>
            <w:r w:rsidRPr="00201BC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BASES DE DATOS</w:t>
            </w:r>
            <w:bookmarkEnd w:id="3"/>
          </w:p>
          <w:p w14:paraId="23F3278F" w14:textId="77777777" w:rsidR="00304DE5" w:rsidRPr="00201BC1" w:rsidRDefault="00304DE5" w:rsidP="00304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740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1228"/>
              <w:gridCol w:w="2372"/>
              <w:gridCol w:w="2566"/>
            </w:tblGrid>
            <w:tr w:rsidR="00650601" w:rsidRPr="00201BC1" w14:paraId="14EC0CFA" w14:textId="77777777" w:rsidTr="00201BC1">
              <w:trPr>
                <w:trHeight w:val="540"/>
                <w:jc w:val="center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A8649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es-419"/>
                    </w:rPr>
                    <w:t>Ambiente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E92CF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es-419"/>
                    </w:rPr>
                    <w:t>S.O.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2E571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es-419"/>
                    </w:rPr>
                    <w:t>Tipo de servidor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8FC83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es-419"/>
                    </w:rPr>
                    <w:t>Motor de base de datos</w:t>
                  </w:r>
                </w:p>
              </w:tc>
            </w:tr>
            <w:tr w:rsidR="00650601" w:rsidRPr="00201BC1" w14:paraId="79A6F4EA" w14:textId="77777777" w:rsidTr="00201BC1">
              <w:trPr>
                <w:trHeight w:val="288"/>
                <w:jc w:val="center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A8F10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Producción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F3427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AIX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07FC0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LPAR</w:t>
                  </w:r>
                </w:p>
              </w:tc>
              <w:tc>
                <w:tcPr>
                  <w:tcW w:w="2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1E2D0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Oracle 12c y Oracle 19c</w:t>
                  </w:r>
                </w:p>
              </w:tc>
            </w:tr>
            <w:tr w:rsidR="00650601" w:rsidRPr="00201BC1" w14:paraId="5FF98B5A" w14:textId="77777777" w:rsidTr="00201BC1">
              <w:trPr>
                <w:trHeight w:val="288"/>
                <w:jc w:val="center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EAD6C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Producción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FB7D0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AIX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B8D84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LPAR</w:t>
                  </w:r>
                </w:p>
              </w:tc>
              <w:tc>
                <w:tcPr>
                  <w:tcW w:w="2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0CA9C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Oracle 12c y Oracle 19c</w:t>
                  </w:r>
                </w:p>
              </w:tc>
            </w:tr>
            <w:tr w:rsidR="00650601" w:rsidRPr="00201BC1" w14:paraId="66F234B4" w14:textId="77777777" w:rsidTr="00201BC1">
              <w:trPr>
                <w:trHeight w:val="288"/>
                <w:jc w:val="center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3DCE2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Producción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D6DC5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AIX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8E3B9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LPAR</w:t>
                  </w:r>
                </w:p>
              </w:tc>
              <w:tc>
                <w:tcPr>
                  <w:tcW w:w="2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52326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Oracle 12c y Oracle 19c</w:t>
                  </w:r>
                </w:p>
              </w:tc>
            </w:tr>
            <w:tr w:rsidR="00650601" w:rsidRPr="00201BC1" w14:paraId="19B4A10E" w14:textId="77777777" w:rsidTr="00201BC1">
              <w:trPr>
                <w:trHeight w:val="288"/>
                <w:jc w:val="center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CDDAA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Pruebas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0C1C3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AIX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62B2E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LPAR</w:t>
                  </w:r>
                </w:p>
              </w:tc>
              <w:tc>
                <w:tcPr>
                  <w:tcW w:w="2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37FA4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Oracle 12c y Oracle 19c</w:t>
                  </w:r>
                </w:p>
              </w:tc>
            </w:tr>
            <w:tr w:rsidR="00650601" w:rsidRPr="00201BC1" w14:paraId="669D18A9" w14:textId="77777777" w:rsidTr="00201BC1">
              <w:trPr>
                <w:trHeight w:val="288"/>
                <w:jc w:val="center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34DE8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Producción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0A37C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Windows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C9C98" w14:textId="7BB70EC6" w:rsidR="00650601" w:rsidRPr="00201BC1" w:rsidRDefault="00C6066F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Físico</w:t>
                  </w:r>
                </w:p>
              </w:tc>
              <w:tc>
                <w:tcPr>
                  <w:tcW w:w="2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0572C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Oracle 11g (11.2.0.4.0)</w:t>
                  </w:r>
                </w:p>
              </w:tc>
            </w:tr>
            <w:tr w:rsidR="00650601" w:rsidRPr="00201BC1" w14:paraId="2BB31390" w14:textId="77777777" w:rsidTr="00201BC1">
              <w:trPr>
                <w:trHeight w:val="288"/>
                <w:jc w:val="center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7F7E4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Pruebas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DC045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Windows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5D3C3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AWS</w:t>
                  </w:r>
                </w:p>
              </w:tc>
              <w:tc>
                <w:tcPr>
                  <w:tcW w:w="2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99842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Oracle 11g (11.2.0.4.0)</w:t>
                  </w:r>
                </w:p>
              </w:tc>
            </w:tr>
            <w:tr w:rsidR="00650601" w:rsidRPr="00201BC1" w14:paraId="2A32C55A" w14:textId="77777777" w:rsidTr="00201BC1">
              <w:trPr>
                <w:trHeight w:val="288"/>
                <w:jc w:val="center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25142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Producción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41191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Windows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2B12F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Virtual-Hiperconvergencia</w:t>
                  </w:r>
                </w:p>
              </w:tc>
              <w:tc>
                <w:tcPr>
                  <w:tcW w:w="2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412D1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SQL Server 2019</w:t>
                  </w:r>
                </w:p>
              </w:tc>
            </w:tr>
            <w:tr w:rsidR="00650601" w:rsidRPr="00201BC1" w14:paraId="3C61D1D6" w14:textId="77777777" w:rsidTr="00201BC1">
              <w:trPr>
                <w:trHeight w:val="288"/>
                <w:jc w:val="center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9D6F9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Producción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90105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Windows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912AD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Virtual-Hiperconvergencia</w:t>
                  </w:r>
                </w:p>
              </w:tc>
              <w:tc>
                <w:tcPr>
                  <w:tcW w:w="2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E6C69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SQL Server 2019</w:t>
                  </w:r>
                </w:p>
              </w:tc>
            </w:tr>
            <w:tr w:rsidR="00650601" w:rsidRPr="00201BC1" w14:paraId="3E9BE57D" w14:textId="77777777" w:rsidTr="00201BC1">
              <w:trPr>
                <w:trHeight w:val="288"/>
                <w:jc w:val="center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BC27B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Pruebas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0A3F4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Windows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E951E" w14:textId="77777777" w:rsidR="00650601" w:rsidRPr="00201BC1" w:rsidRDefault="00650601" w:rsidP="0065060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AWS</w:t>
                  </w:r>
                </w:p>
              </w:tc>
              <w:tc>
                <w:tcPr>
                  <w:tcW w:w="2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B72B2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s-419"/>
                    </w:rPr>
                    <w:t>SQL Server 2019</w:t>
                  </w:r>
                </w:p>
              </w:tc>
            </w:tr>
          </w:tbl>
          <w:p w14:paraId="7DBFC98B" w14:textId="3A6E0506" w:rsidR="00650601" w:rsidRPr="00201BC1" w:rsidRDefault="00650601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2CA468F" w14:textId="77777777" w:rsidR="00657CF5" w:rsidRPr="00201BC1" w:rsidRDefault="00657CF5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CAB29AB" w14:textId="77777777" w:rsidR="00C4271F" w:rsidRPr="00201BC1" w:rsidRDefault="00C4271F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5462935" w14:textId="77777777" w:rsidR="00C4271F" w:rsidRPr="00201BC1" w:rsidRDefault="00C4271F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7939353" w14:textId="77777777" w:rsidR="00304DE5" w:rsidRPr="00201BC1" w:rsidRDefault="00304DE5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628CAA1" w14:textId="77777777" w:rsidR="00304DE5" w:rsidRPr="00201BC1" w:rsidRDefault="00304DE5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F269CA8" w14:textId="77777777" w:rsidR="00C4271F" w:rsidRPr="00201BC1" w:rsidRDefault="00C4271F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9C3955E" w14:textId="2B642F4C" w:rsidR="00B00C38" w:rsidRPr="00201BC1" w:rsidRDefault="00817B91" w:rsidP="00817B91">
            <w:pPr>
              <w:pStyle w:val="Ttulo3"/>
              <w:numPr>
                <w:ilvl w:val="1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bookmarkStart w:id="4" w:name="_Toc134188711"/>
            <w:r w:rsidRPr="00201BC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lastRenderedPageBreak/>
              <w:t>HIPERCONVERGENCIA</w:t>
            </w:r>
            <w:bookmarkEnd w:id="4"/>
          </w:p>
          <w:p w14:paraId="10185B3F" w14:textId="77777777" w:rsidR="005E5D7A" w:rsidRPr="00201BC1" w:rsidRDefault="005E5D7A" w:rsidP="005E5D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9EA877" w14:textId="77777777" w:rsidR="00650601" w:rsidRPr="00201BC1" w:rsidRDefault="00650601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5B1A384" w14:textId="049ADE14" w:rsidR="00650601" w:rsidRPr="00201BC1" w:rsidRDefault="006B77FA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 compone por </w:t>
            </w:r>
            <w:r w:rsidR="00650601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3 nodos en producción y 3 nodos en sitio alterno con las siguientes características.</w:t>
            </w:r>
          </w:p>
          <w:p w14:paraId="5ADAC0F7" w14:textId="77777777" w:rsidR="00650601" w:rsidRDefault="00650601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2E3BD86" w14:textId="77777777" w:rsidR="00B01C0C" w:rsidRPr="00201BC1" w:rsidRDefault="00B01C0C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5299E8C" w14:textId="77777777" w:rsidR="00650601" w:rsidRPr="00DF4F61" w:rsidRDefault="00650601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F4F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Producción </w:t>
            </w:r>
          </w:p>
          <w:p w14:paraId="78B41A07" w14:textId="77777777" w:rsidR="00650601" w:rsidRPr="00201BC1" w:rsidRDefault="00650601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0576F16" w14:textId="77777777" w:rsidR="00650601" w:rsidRPr="00201BC1" w:rsidRDefault="00650601" w:rsidP="00C4271F">
            <w:pPr>
              <w:pStyle w:val="Prrafodelista"/>
              <w:numPr>
                <w:ilvl w:val="0"/>
                <w:numId w:val="3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2 socket por cada nodo, 6 Socket en total en producción</w:t>
            </w:r>
          </w:p>
          <w:p w14:paraId="254D723D" w14:textId="77777777" w:rsidR="00650601" w:rsidRPr="00201BC1" w:rsidRDefault="00650601" w:rsidP="00C4271F">
            <w:pPr>
              <w:pStyle w:val="Prrafodelista"/>
              <w:numPr>
                <w:ilvl w:val="0"/>
                <w:numId w:val="3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10 procesadores por socket en cada nodo, 60 Core total en producción</w:t>
            </w:r>
          </w:p>
          <w:p w14:paraId="2724606F" w14:textId="77777777" w:rsidR="00650601" w:rsidRDefault="00650601" w:rsidP="00650601">
            <w:pPr>
              <w:pStyle w:val="Prrafodelista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D45840B" w14:textId="77777777" w:rsidR="00DF4F61" w:rsidRDefault="00DF4F61" w:rsidP="00650601">
            <w:pPr>
              <w:pStyle w:val="Prrafodelista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5A90D22" w14:textId="77777777" w:rsidR="00DF4F61" w:rsidRPr="00201BC1" w:rsidRDefault="00DF4F61" w:rsidP="00650601">
            <w:pPr>
              <w:pStyle w:val="Prrafodelista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99446BC" w14:textId="77777777" w:rsidR="00650601" w:rsidRPr="00DF4F61" w:rsidRDefault="00650601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F4F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Sitio alterno</w:t>
            </w:r>
          </w:p>
          <w:p w14:paraId="086A6DEC" w14:textId="77777777" w:rsidR="00650601" w:rsidRPr="00201BC1" w:rsidRDefault="00650601" w:rsidP="0065060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6079F1E" w14:textId="77777777" w:rsidR="00650601" w:rsidRPr="00201BC1" w:rsidRDefault="00650601" w:rsidP="00C4271F">
            <w:pPr>
              <w:pStyle w:val="Prrafodelista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2 socket por cada nodo, 6 Socket en total en sitio alterno</w:t>
            </w:r>
          </w:p>
          <w:p w14:paraId="1D703E6F" w14:textId="09667338" w:rsidR="00650601" w:rsidRPr="00201BC1" w:rsidRDefault="00650601" w:rsidP="00C4271F">
            <w:pPr>
              <w:pStyle w:val="Prrafodelista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8 procesadores por socket en cada nodo, 48 Core total en sitio alterno</w:t>
            </w:r>
          </w:p>
          <w:p w14:paraId="3A5ED228" w14:textId="77777777" w:rsidR="006B77FA" w:rsidRPr="00201BC1" w:rsidRDefault="006B77FA" w:rsidP="00203431">
            <w:pPr>
              <w:pStyle w:val="Prrafodelista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247605E" w14:textId="77777777" w:rsidR="005E5D7A" w:rsidRPr="00201BC1" w:rsidRDefault="005E5D7A" w:rsidP="00203431">
            <w:pPr>
              <w:pStyle w:val="Prrafodelista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617D79A" w14:textId="63587924" w:rsidR="00650601" w:rsidRDefault="00650601" w:rsidP="0065060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Los servidores virtualizados están distribuidos en las siguientes cantidades</w:t>
            </w:r>
            <w:r w:rsidR="006B77FA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  <w:p w14:paraId="549C984B" w14:textId="77777777" w:rsidR="00DF4F61" w:rsidRPr="00201BC1" w:rsidRDefault="00DF4F61" w:rsidP="0065060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BB72064" w14:textId="77777777" w:rsidR="00650601" w:rsidRPr="00201BC1" w:rsidRDefault="00650601" w:rsidP="0065060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tbl>
            <w:tblPr>
              <w:tblW w:w="5099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98"/>
              <w:gridCol w:w="1701"/>
            </w:tblGrid>
            <w:tr w:rsidR="00650601" w:rsidRPr="00201BC1" w14:paraId="24BBF32E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0B62501B" w14:textId="77777777" w:rsidR="00650601" w:rsidRPr="00201BC1" w:rsidRDefault="00650601" w:rsidP="00C4271F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Sistemas operativos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55A7E2FD" w14:textId="77777777" w:rsidR="00650601" w:rsidRPr="00201BC1" w:rsidRDefault="00650601" w:rsidP="00C4271F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Cantidades</w:t>
                  </w:r>
                </w:p>
              </w:tc>
            </w:tr>
            <w:tr w:rsidR="00650601" w:rsidRPr="00201BC1" w14:paraId="47982A57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CFB6F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Appliance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6B55A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27</w:t>
                  </w:r>
                </w:p>
              </w:tc>
            </w:tr>
            <w:tr w:rsidR="00650601" w:rsidRPr="00201BC1" w14:paraId="1C465C2C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D33FB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Microsoft Windows 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FFEFF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7</w:t>
                  </w:r>
                </w:p>
              </w:tc>
            </w:tr>
            <w:tr w:rsidR="00650601" w:rsidRPr="00201BC1" w14:paraId="50520B64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ACE2A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Microsoft Windows 7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3F45B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</w:tr>
            <w:tr w:rsidR="00650601" w:rsidRPr="00201BC1" w14:paraId="447FA60C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BEE57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Microsoft Windows Server 2008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378D6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</w:tr>
            <w:tr w:rsidR="00650601" w:rsidRPr="00201BC1" w14:paraId="16ACBCD4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20162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Microsoft Windows Server 2012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C036F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8</w:t>
                  </w:r>
                </w:p>
              </w:tc>
            </w:tr>
            <w:tr w:rsidR="00650601" w:rsidRPr="00201BC1" w14:paraId="76278632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4BC19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Microsoft Windows Server 2016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0F5EE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19</w:t>
                  </w:r>
                </w:p>
              </w:tc>
            </w:tr>
            <w:tr w:rsidR="00650601" w:rsidRPr="00201BC1" w14:paraId="27278048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42B17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Microsoft Windows Server 2019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6062B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24</w:t>
                  </w:r>
                </w:p>
              </w:tc>
            </w:tr>
            <w:tr w:rsidR="00650601" w:rsidRPr="00201BC1" w14:paraId="41394D5B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109C6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Other</w:t>
                  </w:r>
                  <w:proofErr w:type="spellEnd"/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Linux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0AC92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</w:tr>
            <w:tr w:rsidR="00650601" w:rsidRPr="00201BC1" w14:paraId="740C12D2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9809D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Red </w:t>
                  </w:r>
                  <w:proofErr w:type="spellStart"/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Hat</w:t>
                  </w:r>
                  <w:proofErr w:type="spellEnd"/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Enterprise Linux 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7D7BB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12</w:t>
                  </w:r>
                </w:p>
              </w:tc>
            </w:tr>
            <w:tr w:rsidR="00650601" w:rsidRPr="00201BC1" w14:paraId="1239426E" w14:textId="77777777" w:rsidTr="00C4271F">
              <w:trPr>
                <w:trHeight w:val="288"/>
                <w:jc w:val="center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0E3B0617" w14:textId="77777777" w:rsidR="00650601" w:rsidRPr="00201BC1" w:rsidRDefault="00650601" w:rsidP="0065060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Total</w:t>
                  </w:r>
                  <w:proofErr w:type="gramEnd"/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 xml:space="preserve"> general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09656751" w14:textId="77777777" w:rsidR="00650601" w:rsidRPr="00201BC1" w:rsidRDefault="00650601" w:rsidP="0020343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102</w:t>
                  </w:r>
                </w:p>
              </w:tc>
            </w:tr>
          </w:tbl>
          <w:p w14:paraId="39B62BAF" w14:textId="77777777" w:rsidR="00650601" w:rsidRPr="00201BC1" w:rsidRDefault="00650601" w:rsidP="0065060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21F0D46" w14:textId="77777777" w:rsidR="00AD2426" w:rsidRPr="00201BC1" w:rsidRDefault="00AD2426" w:rsidP="0065060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224654D" w14:textId="77777777" w:rsidR="00F2655C" w:rsidRPr="00201BC1" w:rsidRDefault="00F2655C" w:rsidP="00F2655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4D940346" w14:textId="77777777" w:rsidR="005E5D7A" w:rsidRPr="00201BC1" w:rsidRDefault="005E5D7A" w:rsidP="00F2655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56EBD319" w14:textId="77777777" w:rsidR="005E5D7A" w:rsidRPr="00201BC1" w:rsidRDefault="005E5D7A" w:rsidP="00F2655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44CC3C77" w14:textId="77777777" w:rsidR="005E5D7A" w:rsidRPr="00201BC1" w:rsidRDefault="005E5D7A" w:rsidP="00F2655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08E00728" w14:textId="77777777" w:rsidR="005E5D7A" w:rsidRPr="00201BC1" w:rsidRDefault="005E5D7A" w:rsidP="00F2655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1452EC7F" w14:textId="77777777" w:rsidR="005E5D7A" w:rsidRPr="00201BC1" w:rsidRDefault="005E5D7A" w:rsidP="00F2655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66A7367F" w14:textId="77777777" w:rsidR="005E5D7A" w:rsidRPr="00201BC1" w:rsidRDefault="005E5D7A" w:rsidP="00F2655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19ABD9E3" w14:textId="378712B2" w:rsidR="00335E5C" w:rsidRPr="00201BC1" w:rsidRDefault="000A7884" w:rsidP="00F2655C">
            <w:pPr>
              <w:pStyle w:val="Ttulo2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5" w:name="_Toc134188712"/>
            <w:r w:rsidRPr="00201BC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REQUERIMIENTOS </w:t>
            </w:r>
            <w:r w:rsidR="00335E5C" w:rsidRPr="00201BC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TÉCNIC</w:t>
            </w:r>
            <w:r w:rsidRPr="00201BC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OS</w:t>
            </w:r>
            <w:bookmarkEnd w:id="5"/>
          </w:p>
          <w:p w14:paraId="70D28AD7" w14:textId="77777777" w:rsidR="00335E5C" w:rsidRPr="00201BC1" w:rsidRDefault="00335E5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1414BB98" w14:textId="77777777" w:rsidR="009A5CC6" w:rsidRPr="00201BC1" w:rsidRDefault="009A5CC6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Las tareas de compresión y de duplicación deben efectuarse mediante la solución.</w:t>
            </w:r>
          </w:p>
          <w:p w14:paraId="54812CCB" w14:textId="77777777" w:rsidR="009A5CC6" w:rsidRPr="00201BC1" w:rsidRDefault="009A5CC6" w:rsidP="008006B4">
            <w:pPr>
              <w:pStyle w:val="Prrafodelista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4839BE7" w14:textId="77777777" w:rsidR="00335E5C" w:rsidRPr="00201BC1" w:rsidRDefault="00335E5C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El soporte de la infraestructura requerida se debe presentar a 3 años. </w:t>
            </w:r>
          </w:p>
          <w:p w14:paraId="0800BB26" w14:textId="77777777" w:rsidR="00335E5C" w:rsidRPr="00201BC1" w:rsidRDefault="00335E5C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La solución debe estar ubicada en los Centros de datos principal y alterno del banco, en donde se ubicarán los ambientes de producción; desarrollo/pruebas y contingencia respectivamente.</w:t>
            </w:r>
          </w:p>
          <w:p w14:paraId="1F184632" w14:textId="77777777" w:rsidR="00335E5C" w:rsidRPr="00201BC1" w:rsidRDefault="00335E5C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  <w:t>Todos los equipos, software y licenciamiento de la solución deber ser nuevos, no se aceptarán remanufacturados, reparados y/o genéricos.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149B825" w14:textId="77777777" w:rsidR="00335E5C" w:rsidRPr="00201BC1" w:rsidRDefault="00335E5C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Esta solución no requiere incorporar capacidades para toma de respaldos de máquinas virtuales completas.</w:t>
            </w:r>
          </w:p>
          <w:p w14:paraId="4FF614F9" w14:textId="50F4DBE6" w:rsidR="007B70A9" w:rsidRPr="00201BC1" w:rsidRDefault="007B70A9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El almacenamiento requerido para la nueva plataforma de respaldo debe ser independiente, contar con discos de estado sólido SSD tanto para el Datacenter principal como alterno, con puertos de conexión a fibra a través de Switch de FO de uso exclusivo de la solución, estos deberán tener una velocidad mínima de 16 GB SFP.</w:t>
            </w:r>
          </w:p>
          <w:p w14:paraId="186DC987" w14:textId="1FE84CF0" w:rsidR="00B23844" w:rsidRPr="00201BC1" w:rsidRDefault="00B23844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 solución debe contar con la capacidad de tomar </w:t>
            </w:r>
            <w:proofErr w:type="spellStart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backup</w:t>
            </w:r>
            <w:proofErr w:type="spellEnd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en cinta tanto para el </w:t>
            </w:r>
            <w:proofErr w:type="spellStart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datacenter</w:t>
            </w:r>
            <w:proofErr w:type="spellEnd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principal como alterno</w:t>
            </w:r>
            <w:r w:rsidR="00D578E3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en el </w:t>
            </w:r>
            <w:proofErr w:type="spellStart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datacenter</w:t>
            </w:r>
            <w:proofErr w:type="spellEnd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principal debe contar con una capacidad de </w:t>
            </w:r>
            <w:r w:rsidR="00241840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cuatro (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241840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drives en sitio principal y </w:t>
            </w:r>
            <w:r w:rsidR="00241840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dos (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="00241840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drives en sitio alterno, ambos en tecnología LTO9</w:t>
            </w:r>
            <w:r w:rsidR="00D578E3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En </w:t>
            </w:r>
            <w:r w:rsidR="00D578E3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caso de ser requerido, se debe incorporar </w:t>
            </w:r>
            <w:r w:rsidR="00241840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dos (2) </w:t>
            </w:r>
            <w:r w:rsidR="00EA5281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>drive</w:t>
            </w:r>
            <w:r w:rsidR="00241840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="00EA5281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LT07 en</w:t>
            </w:r>
            <w:r w:rsidR="00241840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el sitio de producción y un (1) drive LTO7 en el </w:t>
            </w:r>
            <w:r w:rsidR="00EA5281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>sitio</w:t>
            </w:r>
            <w:r w:rsidR="00241840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alterno</w:t>
            </w:r>
            <w:r w:rsidR="00EF6B28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EA5281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con el propósito de </w:t>
            </w:r>
            <w:r w:rsidR="001C74B4" w:rsidRPr="0066158C">
              <w:rPr>
                <w:rFonts w:asciiTheme="minorHAnsi" w:eastAsia="Times New Roman" w:hAnsiTheme="minorHAnsi" w:cstheme="minorHAnsi"/>
                <w:sz w:val="24"/>
                <w:szCs w:val="24"/>
              </w:rPr>
              <w:t>permitir la lectura de los respaldos históricos.</w:t>
            </w:r>
            <w:r w:rsidR="00DB3F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F6AB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 conectividad de los componentes anteriores </w:t>
            </w:r>
            <w:r w:rsidR="007472E0">
              <w:rPr>
                <w:rFonts w:asciiTheme="minorHAnsi" w:eastAsia="Times New Roman" w:hAnsiTheme="minorHAnsi" w:cstheme="minorHAnsi"/>
                <w:sz w:val="24"/>
                <w:szCs w:val="24"/>
              </w:rPr>
              <w:t>es en Fibra Óptica.</w:t>
            </w:r>
          </w:p>
          <w:p w14:paraId="5ECC3AE3" w14:textId="77777777" w:rsidR="00335E5C" w:rsidRPr="00201BC1" w:rsidRDefault="00335E5C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 se aceptarán soluciones que involucren VTL (Virtual Tape </w:t>
            </w:r>
            <w:proofErr w:type="spellStart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library</w:t>
            </w:r>
            <w:proofErr w:type="spellEnd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para la realización de </w:t>
            </w:r>
            <w:proofErr w:type="spellStart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Backup</w:t>
            </w:r>
            <w:proofErr w:type="spellEnd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BFBF79A" w14:textId="63563C1B" w:rsidR="00335E5C" w:rsidRPr="00201BC1" w:rsidRDefault="00335E5C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La solución debe estar configurada en alta disponibilidad</w:t>
            </w:r>
            <w:r w:rsidR="000B1D34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entre el sitio principal y el sitio alterno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, en modalidad activo pasivo mediante un clúster con replicación en línea, que garantice la recuperación de la plataforma de manera inmediata, en caso de materialización de un evento de indisponibilidad.</w:t>
            </w:r>
          </w:p>
          <w:p w14:paraId="6C56C76D" w14:textId="77777777" w:rsidR="00335E5C" w:rsidRPr="00201BC1" w:rsidRDefault="00335E5C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Suministrar una tabla de consumos en KVA, tamaño en unidades de Rack y temperatura expresada en BTU, para cada uno de los equipos que componen la solución.</w:t>
            </w:r>
          </w:p>
          <w:p w14:paraId="582DA3CC" w14:textId="77777777" w:rsidR="00335E5C" w:rsidRPr="00201BC1" w:rsidRDefault="00335E5C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La solución propuesta debe ser compatible con la herramienta Solarwinds para efectuar el monitoreo de disponibilidad de los componentes. Esta herramienta será dispuesta por el banco.</w:t>
            </w:r>
          </w:p>
          <w:p w14:paraId="5C8D5D14" w14:textId="48610DAB" w:rsidR="00156A17" w:rsidRPr="00201BC1" w:rsidRDefault="00156A17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La solución debe contemplar un esquema de recu</w:t>
            </w:r>
            <w:r w:rsidR="005D725C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eración </w:t>
            </w:r>
            <w:r w:rsidR="005D725C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alterno e 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independiente al </w:t>
            </w:r>
            <w:r w:rsidR="00F779DD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clúster</w:t>
            </w:r>
            <w:r w:rsidR="005D725C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solicitado.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BDB799B" w14:textId="07D892D8" w:rsidR="00335E5C" w:rsidRDefault="00F779DD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 el caso que aplique se debe incorporar la implementación de un servidor de </w:t>
            </w:r>
            <w:proofErr w:type="spellStart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Backup</w:t>
            </w:r>
            <w:proofErr w:type="spellEnd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para los históricos, el cual debe estar </w:t>
            </w:r>
            <w:r w:rsidR="00335E5C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en alta disponibilidad, entre el sitio principal y el sitio alterno, con el objetivo de restaurar los backups históricos del banco en cualquiera de los dos sitios.</w:t>
            </w:r>
          </w:p>
          <w:p w14:paraId="04AF5063" w14:textId="77777777" w:rsidR="00B01C0C" w:rsidRDefault="00B01C0C" w:rsidP="00B01C0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C6AEDFE" w14:textId="77777777" w:rsidR="00B01C0C" w:rsidRDefault="00B01C0C" w:rsidP="00B01C0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F53200B" w14:textId="77777777" w:rsidR="00B01C0C" w:rsidRDefault="00B01C0C" w:rsidP="00B01C0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D4EC4FE" w14:textId="77777777" w:rsidR="00B01C0C" w:rsidRPr="00B01C0C" w:rsidRDefault="00B01C0C" w:rsidP="00B01C0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DD50819" w14:textId="24EB1019" w:rsidR="00335E5C" w:rsidRPr="00201BC1" w:rsidRDefault="00252501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 solución debe contar con un ambiente independiente </w:t>
            </w:r>
            <w:r w:rsidR="00E4253D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para la toma de respaldos </w:t>
            </w:r>
            <w:r w:rsidR="009646BB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 información generados </w:t>
            </w:r>
            <w:r w:rsidR="005B6E1D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 el </w:t>
            </w:r>
            <w:r w:rsidR="00E4253D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ambiente de pruebas</w:t>
            </w:r>
            <w:r w:rsidR="005B6E1D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, el cual debe ser implementado con la infraestructura dimensionada para el sitio alterno</w:t>
            </w:r>
            <w:r w:rsidR="00335E5C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. Actualmente se realiza el respaldo de 6 servidores en el ambiente de pruebas.</w:t>
            </w:r>
          </w:p>
          <w:p w14:paraId="30A48A4A" w14:textId="6472E2D5" w:rsidR="00335E5C" w:rsidRPr="00AE6D54" w:rsidRDefault="00335E5C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6D54">
              <w:rPr>
                <w:rFonts w:asciiTheme="minorHAnsi" w:eastAsia="Times New Roman" w:hAnsiTheme="minorHAnsi" w:cstheme="minorHAnsi"/>
                <w:sz w:val="24"/>
                <w:szCs w:val="24"/>
              </w:rPr>
              <w:t>La asignación de los recursos de memoria, procesador y disco para</w:t>
            </w:r>
            <w:r w:rsidR="003225A1" w:rsidRPr="00AE6D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la totalidad de la </w:t>
            </w:r>
            <w:r w:rsidR="00A41583" w:rsidRPr="00AE6D54">
              <w:rPr>
                <w:rFonts w:asciiTheme="minorHAnsi" w:eastAsia="Times New Roman" w:hAnsiTheme="minorHAnsi" w:cstheme="minorHAnsi"/>
                <w:sz w:val="24"/>
                <w:szCs w:val="24"/>
              </w:rPr>
              <w:t>solución</w:t>
            </w:r>
            <w:r w:rsidR="003225A1" w:rsidRPr="00AE6D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AE6D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las debe </w:t>
            </w:r>
            <w:r w:rsidR="00C940C4" w:rsidRPr="00AE6D54">
              <w:rPr>
                <w:rFonts w:asciiTheme="minorHAnsi" w:eastAsia="Times New Roman" w:hAnsiTheme="minorHAnsi" w:cstheme="minorHAnsi"/>
                <w:sz w:val="24"/>
                <w:szCs w:val="24"/>
              </w:rPr>
              <w:t>definir</w:t>
            </w:r>
            <w:r w:rsidRPr="00AE6D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el proponente de acuerdo con su mejor criterio basado en su experiencia.</w:t>
            </w:r>
          </w:p>
          <w:p w14:paraId="22664B09" w14:textId="3D66CCB3" w:rsidR="00E629BA" w:rsidRPr="00201BC1" w:rsidRDefault="00E629BA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Es responsabilidad del proponente suministrar todo el software y licenciamiento requerido por la solución para cubrir los requerimientos de respaldo del banco.</w:t>
            </w:r>
          </w:p>
          <w:p w14:paraId="7A6109C9" w14:textId="77777777" w:rsidR="00CE3BC7" w:rsidRPr="00201BC1" w:rsidRDefault="00CE3BC7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La solución propuesta debe ser compatible con la herramienta Solarwinds para efectuar el monitoreo de disponibilidad de los componentes. Esta herramienta será dispuesta por el banco.</w:t>
            </w:r>
          </w:p>
          <w:p w14:paraId="59BF5060" w14:textId="52B08C6A" w:rsidR="00DB20D7" w:rsidRPr="00201BC1" w:rsidRDefault="00DB20D7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La solución debe contar con mínimo cuatro (4) switches de conectividad de fibra para la interconexión de los servidores y el almacenamiento propuesto para la toma de los respaldos diarios. Dos (2) ubicados en el sitio principal y dos (2) en el sitio alterno.</w:t>
            </w:r>
          </w:p>
          <w:p w14:paraId="466572A4" w14:textId="4497DC24" w:rsidR="00DB20D7" w:rsidRPr="00201BC1" w:rsidRDefault="00DB20D7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La solución debe contar con dos sistemas de almacenamiento con disco de estado sólido, uno (1) ubicado en el sitio principal y uno (1) en el sitio alterno, con mínimo 8 puertos de con velocidad de 16 GB, protección de datos, DRAID 6 o equivalente.</w:t>
            </w:r>
          </w:p>
          <w:p w14:paraId="40ED1BF0" w14:textId="77777777" w:rsidR="00DB20D7" w:rsidRPr="00201BC1" w:rsidRDefault="00DB20D7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60 cartuchos </w:t>
            </w:r>
            <w:proofErr w:type="spellStart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Ultrium</w:t>
            </w:r>
            <w:proofErr w:type="spellEnd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 9 Data </w:t>
            </w:r>
            <w:proofErr w:type="spellStart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Cartridges</w:t>
            </w:r>
            <w:proofErr w:type="spellEnd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 con sus respectivos </w:t>
            </w:r>
            <w:proofErr w:type="spellStart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labels</w:t>
            </w:r>
            <w:proofErr w:type="spellEnd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BD9C824" w14:textId="176D6616" w:rsidR="00E629BA" w:rsidRPr="00201BC1" w:rsidRDefault="003E6A0A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Ocho (8) </w:t>
            </w:r>
            <w:proofErr w:type="spellStart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transceivers</w:t>
            </w:r>
            <w:proofErr w:type="spellEnd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 modelo “SFP-10G-SR – 10GBASE-SR SFP Module” con conector de Fibra para CISCO ACI (REF 93180YC-FX) y 8 fibras Multimodo LC de 15 m c/u., con el propósito de realizar la interconexión </w:t>
            </w:r>
            <w:r w:rsidR="000F73C4"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a nivel de </w:t>
            </w:r>
            <w:r w:rsidR="00DF24D6"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red </w:t>
            </w:r>
            <w:r w:rsidR="004B4678"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entre </w:t>
            </w:r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los servidores de la solución</w:t>
            </w:r>
            <w:r w:rsidR="004B4678"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 y </w:t>
            </w:r>
            <w:r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el switch </w:t>
            </w:r>
            <w:proofErr w:type="spellStart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core</w:t>
            </w:r>
            <w:proofErr w:type="spellEnd"/>
            <w:r w:rsidRPr="00201BC1">
              <w:rPr>
                <w:rFonts w:asciiTheme="minorHAnsi" w:hAnsiTheme="minorHAnsi" w:cstheme="minorHAnsi"/>
                <w:sz w:val="24"/>
                <w:szCs w:val="24"/>
              </w:rPr>
              <w:t xml:space="preserve"> que posee el Banco.</w:t>
            </w:r>
          </w:p>
          <w:p w14:paraId="414778C2" w14:textId="0A220F59" w:rsidR="00086180" w:rsidRPr="00201BC1" w:rsidRDefault="00483114" w:rsidP="008006B4">
            <w:pPr>
              <w:pStyle w:val="Prrafodelista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hAnsiTheme="minorHAnsi" w:cstheme="minorHAnsi"/>
                <w:sz w:val="24"/>
                <w:szCs w:val="24"/>
              </w:rPr>
              <w:t>Requerimientos para el almacenamiento de los respaldos diarios</w:t>
            </w:r>
            <w:r w:rsidR="009755C7" w:rsidRPr="00201BC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16C1DD9" w14:textId="77777777" w:rsidR="008006B4" w:rsidRPr="00201BC1" w:rsidRDefault="008006B4" w:rsidP="008006B4">
            <w:pPr>
              <w:pStyle w:val="Prrafodelista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C41601" w14:textId="53031745" w:rsidR="008F5B98" w:rsidRPr="00201BC1" w:rsidRDefault="00BE5DF6" w:rsidP="008006B4">
            <w:pPr>
              <w:spacing w:line="240" w:lineRule="auto"/>
              <w:ind w:left="78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 solución debe contar con un crecimiento anual del 20, basado en la siguiente información </w:t>
            </w:r>
          </w:p>
          <w:p w14:paraId="125C42D2" w14:textId="38A08144" w:rsidR="00335E5C" w:rsidRPr="00201BC1" w:rsidRDefault="008F5B98" w:rsidP="008006B4">
            <w:pPr>
              <w:spacing w:line="240" w:lineRule="auto"/>
              <w:ind w:left="78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A continuación, se relaciona la capacidad actual de la VTL</w:t>
            </w:r>
          </w:p>
          <w:p w14:paraId="1851C835" w14:textId="5D99EAF1" w:rsidR="008F5B98" w:rsidRPr="00201BC1" w:rsidRDefault="008F5B98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tbl>
            <w:tblPr>
              <w:tblW w:w="31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240"/>
            </w:tblGrid>
            <w:tr w:rsidR="008F5B98" w:rsidRPr="00201BC1" w14:paraId="5B76CCA4" w14:textId="77777777">
              <w:trPr>
                <w:trHeight w:val="312"/>
                <w:jc w:val="center"/>
              </w:trPr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117BB" w14:textId="77777777" w:rsidR="008F5B98" w:rsidRPr="00201BC1" w:rsidRDefault="008F5B98" w:rsidP="008F5B98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Ambiente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81769" w14:textId="77777777" w:rsidR="008F5B98" w:rsidRPr="00201BC1" w:rsidRDefault="008F5B98" w:rsidP="008F5B98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Capacidad</w:t>
                  </w:r>
                </w:p>
              </w:tc>
            </w:tr>
            <w:tr w:rsidR="008F5B98" w:rsidRPr="00201BC1" w14:paraId="3BE4DE2E" w14:textId="77777777">
              <w:trPr>
                <w:trHeight w:val="288"/>
                <w:jc w:val="center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5A3F0" w14:textId="77777777" w:rsidR="008F5B98" w:rsidRPr="00201BC1" w:rsidRDefault="008F5B98" w:rsidP="008F5B98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Producción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F31C3" w14:textId="77777777" w:rsidR="008F5B98" w:rsidRPr="00201BC1" w:rsidRDefault="008F5B98" w:rsidP="00CB071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21 TB</w:t>
                  </w:r>
                </w:p>
              </w:tc>
            </w:tr>
            <w:tr w:rsidR="008F5B98" w:rsidRPr="00201BC1" w14:paraId="12D945F2" w14:textId="77777777">
              <w:trPr>
                <w:trHeight w:val="288"/>
                <w:jc w:val="center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C6A78" w14:textId="77777777" w:rsidR="008F5B98" w:rsidRPr="00201BC1" w:rsidRDefault="008F5B98" w:rsidP="008F5B98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Contingencia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D5CAF" w14:textId="77777777" w:rsidR="008F5B98" w:rsidRPr="00201BC1" w:rsidRDefault="008F5B98" w:rsidP="00CB071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21 TB</w:t>
                  </w:r>
                </w:p>
              </w:tc>
            </w:tr>
          </w:tbl>
          <w:p w14:paraId="74D70F91" w14:textId="77777777" w:rsidR="008F5B98" w:rsidRPr="00201BC1" w:rsidRDefault="008F5B98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AA48256" w14:textId="5F185E48" w:rsidR="008A4929" w:rsidRPr="00201BC1" w:rsidRDefault="008A4929" w:rsidP="008A492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Los backups diarios tienen un peso aproximado de 4.1 TB (sin compresión ni </w:t>
            </w:r>
            <w:proofErr w:type="spellStart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deduplicación</w:t>
            </w:r>
            <w:proofErr w:type="spellEnd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  <w:r w:rsidR="00F35DB8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; 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algunos </w:t>
            </w:r>
            <w:r w:rsidR="00F35DB8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respaldos 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se realizan en cintas por la falta de capacidad actual que se tiene en la VTL</w:t>
            </w:r>
            <w:r w:rsidR="00F35DB8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35DB8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u retención es de 30 días</w:t>
            </w:r>
            <w:r w:rsidR="001F0577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y deben almacenarse en disco de estado sólido.</w:t>
            </w:r>
          </w:p>
          <w:p w14:paraId="1B99B237" w14:textId="77777777" w:rsidR="009529A6" w:rsidRPr="00201BC1" w:rsidRDefault="008A4929" w:rsidP="008A492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Los backups mensuales tienen un peso aproximado de 100 TB (sin compresión ni </w:t>
            </w:r>
            <w:proofErr w:type="spellStart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deduplicación</w:t>
            </w:r>
            <w:proofErr w:type="spellEnd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  <w:r w:rsidR="001F0577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su retención es de 1 año y requieren copia externa. Estos respaldos se deben </w:t>
            </w:r>
            <w:r w:rsidR="001F0577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almacenar en las librerías </w:t>
            </w:r>
            <w:r w:rsidR="009529A6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de cinta LTO9.</w:t>
            </w:r>
          </w:p>
          <w:p w14:paraId="2F92B193" w14:textId="7C2F7168" w:rsidR="008A4929" w:rsidRPr="00201BC1" w:rsidRDefault="008A492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Los backups anuales tienen un peso aproximado de 100 TB (sin compresión ni </w:t>
            </w:r>
            <w:proofErr w:type="spellStart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deduplicación</w:t>
            </w:r>
            <w:proofErr w:type="spellEnd"/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  <w:r w:rsidR="0095085B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su retención es de 10 años y requieren copia externa. Estos respaldos se deben </w:t>
            </w:r>
            <w:r w:rsidR="0095085B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almacenar en las librerías de cinta LTO9</w:t>
            </w:r>
            <w:r w:rsidR="00BA5737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06DEA559" w14:textId="77777777" w:rsidR="00A85541" w:rsidRPr="00201BC1" w:rsidRDefault="00A85541" w:rsidP="00A855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31420F07" w14:textId="77777777" w:rsidR="00A85541" w:rsidRPr="00201BC1" w:rsidRDefault="00A85541" w:rsidP="00A855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431E9832" w14:textId="396A71E3" w:rsidR="00FD53E5" w:rsidRPr="00201BC1" w:rsidRDefault="004F46DA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Con el propósito de dimensionar la migración de lo</w:t>
            </w:r>
            <w:r w:rsidR="00FD53E5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s backups históricos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="00902C18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 </w:t>
            </w:r>
            <w:r w:rsidR="00011B48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continuación,</w:t>
            </w:r>
            <w:r w:rsidR="00EF7ED5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02C18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se relacionan la cantidad de cintas, tecnología y tamaño</w:t>
            </w:r>
          </w:p>
          <w:p w14:paraId="03CB5FB3" w14:textId="77777777" w:rsidR="00BA5737" w:rsidRPr="00201BC1" w:rsidRDefault="00BA5737" w:rsidP="00203431">
            <w:pPr>
              <w:pStyle w:val="Prrafodelista"/>
              <w:spacing w:line="240" w:lineRule="auto"/>
              <w:ind w:left="108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5AD0C8E2" w14:textId="77777777" w:rsidR="008A4929" w:rsidRPr="00201BC1" w:rsidRDefault="008A4929" w:rsidP="008A492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tbl>
            <w:tblPr>
              <w:tblW w:w="643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79"/>
              <w:gridCol w:w="1843"/>
              <w:gridCol w:w="1413"/>
            </w:tblGrid>
            <w:tr w:rsidR="008A4929" w:rsidRPr="00201BC1" w14:paraId="171A1DAB" w14:textId="77777777">
              <w:trPr>
                <w:trHeight w:val="312"/>
                <w:jc w:val="center"/>
              </w:trPr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769AF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Ambiente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E216A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Cantidad de cintas LTO6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3493E2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Peso en TB</w:t>
                  </w:r>
                </w:p>
              </w:tc>
            </w:tr>
            <w:tr w:rsidR="008A4929" w:rsidRPr="00201BC1" w14:paraId="7D0C3B2D" w14:textId="77777777">
              <w:trPr>
                <w:trHeight w:val="288"/>
                <w:jc w:val="center"/>
              </w:trPr>
              <w:tc>
                <w:tcPr>
                  <w:tcW w:w="31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0F76B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Histórico (2013-2016)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0BCF5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6DCADC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137</w:t>
                  </w:r>
                </w:p>
              </w:tc>
            </w:tr>
            <w:tr w:rsidR="008A4929" w:rsidRPr="00201BC1" w14:paraId="4077B952" w14:textId="77777777">
              <w:trPr>
                <w:trHeight w:val="288"/>
                <w:jc w:val="center"/>
              </w:trPr>
              <w:tc>
                <w:tcPr>
                  <w:tcW w:w="31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724B5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Producción (2017-2023)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81B3C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197A5A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120</w:t>
                  </w:r>
                </w:p>
              </w:tc>
            </w:tr>
            <w:tr w:rsidR="008A4929" w:rsidRPr="00201BC1" w14:paraId="61307833" w14:textId="77777777">
              <w:trPr>
                <w:trHeight w:val="288"/>
                <w:jc w:val="center"/>
              </w:trPr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D4479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Diarios febrero 2023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8ACF3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DFBBB2" w14:textId="77777777" w:rsidR="008A4929" w:rsidRPr="00201BC1" w:rsidRDefault="008A4929" w:rsidP="008A4929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123</w:t>
                  </w:r>
                </w:p>
              </w:tc>
            </w:tr>
          </w:tbl>
          <w:p w14:paraId="1B8022E2" w14:textId="77777777" w:rsidR="008A4929" w:rsidRPr="00201BC1" w:rsidRDefault="008A4929" w:rsidP="008A492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E971CB9" w14:textId="5F3DBF74" w:rsidR="008A4929" w:rsidRPr="00201BC1" w:rsidRDefault="008A492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9EEB16B" w14:textId="4816802E" w:rsidR="0009212F" w:rsidRPr="0099142D" w:rsidRDefault="005E17E6" w:rsidP="0099142D">
            <w:pPr>
              <w:pStyle w:val="Prrafodelista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w) </w:t>
            </w:r>
            <w:r w:rsidR="00A94991" w:rsidRPr="0099142D">
              <w:rPr>
                <w:rFonts w:asciiTheme="minorHAnsi" w:hAnsiTheme="minorHAnsi" w:cstheme="minorHAnsi"/>
                <w:sz w:val="24"/>
                <w:szCs w:val="24"/>
              </w:rPr>
              <w:t xml:space="preserve">Para los fines pertinentes, se relaciona el </w:t>
            </w:r>
            <w:r w:rsidR="008006B4" w:rsidRPr="0099142D">
              <w:rPr>
                <w:rFonts w:asciiTheme="minorHAnsi" w:hAnsiTheme="minorHAnsi" w:cstheme="minorHAnsi"/>
                <w:sz w:val="24"/>
                <w:szCs w:val="24"/>
              </w:rPr>
              <w:t>licenciamiento</w:t>
            </w:r>
            <w:r w:rsidR="00A94991" w:rsidRPr="0099142D">
              <w:rPr>
                <w:rFonts w:asciiTheme="minorHAnsi" w:hAnsiTheme="minorHAnsi" w:cstheme="minorHAnsi"/>
                <w:sz w:val="24"/>
                <w:szCs w:val="24"/>
              </w:rPr>
              <w:t xml:space="preserve"> actual de la solución</w:t>
            </w:r>
            <w:r w:rsidR="0009212F" w:rsidRPr="0099142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E60573B" w14:textId="77777777" w:rsidR="00335E5C" w:rsidRPr="00201BC1" w:rsidRDefault="00335E5C">
            <w:pPr>
              <w:spacing w:line="240" w:lineRule="auto"/>
              <w:ind w:left="9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0FF2157" w14:textId="77777777" w:rsidR="00335E5C" w:rsidRPr="00201BC1" w:rsidRDefault="00335E5C" w:rsidP="004665C3">
            <w:pPr>
              <w:spacing w:line="240" w:lineRule="auto"/>
              <w:ind w:left="10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0DBD176" wp14:editId="2B7584C7">
                  <wp:extent cx="5320860" cy="1457325"/>
                  <wp:effectExtent l="0" t="0" r="0" b="0"/>
                  <wp:docPr id="3" name="Imagen 3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829" cy="146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2E4C9" w14:textId="77777777" w:rsidR="00335E5C" w:rsidRPr="00201BC1" w:rsidRDefault="00335E5C">
            <w:pPr>
              <w:spacing w:line="240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1E63758" w14:textId="74AD1BC2" w:rsidR="00B975A9" w:rsidRPr="00201BC1" w:rsidRDefault="00335E5C">
            <w:pPr>
              <w:spacing w:line="240" w:lineRule="auto"/>
              <w:ind w:left="9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NOTA</w:t>
            </w:r>
            <w:r w:rsidR="001A4FDA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: El licenciamiento debe contar con soporte a 3 años.</w:t>
            </w:r>
          </w:p>
          <w:p w14:paraId="01227BF8" w14:textId="1208EFFC" w:rsidR="007260B1" w:rsidRDefault="001A4FDA" w:rsidP="007F4B3D">
            <w:pPr>
              <w:spacing w:line="240" w:lineRule="auto"/>
              <w:ind w:left="9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NOTA 2: </w:t>
            </w:r>
            <w:r w:rsidR="007260B1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El soporte </w:t>
            </w:r>
            <w:r w:rsidR="003D6A50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para el</w:t>
            </w:r>
            <w:r w:rsidR="007260B1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licenciamien</w:t>
            </w:r>
            <w:r w:rsidR="005745DA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to en modalidad PVU con el que el banco cuenta actualmente</w:t>
            </w:r>
            <w:r w:rsidR="007260B1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5745DA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se vence el 30 de septiembre del 2023</w:t>
            </w:r>
            <w:r w:rsidR="009B28B1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="003D6A50" w:rsidRPr="00201B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BEB5CD4" w14:textId="304FE4F0" w:rsidR="00F5082C" w:rsidRPr="00201BC1" w:rsidRDefault="00F5082C" w:rsidP="007F4B3D">
            <w:pPr>
              <w:spacing w:line="240" w:lineRule="auto"/>
              <w:ind w:left="9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NOTA 3: En caso de que aplique se debe </w:t>
            </w:r>
            <w:r w:rsidR="00DB747E">
              <w:rPr>
                <w:rFonts w:asciiTheme="minorHAnsi" w:eastAsia="Times New Roman" w:hAnsiTheme="minorHAnsi" w:cstheme="minorHAnsi"/>
                <w:sz w:val="24"/>
                <w:szCs w:val="24"/>
              </w:rPr>
              <w:t>hacer la conversión a Terabyte.</w:t>
            </w:r>
          </w:p>
          <w:p w14:paraId="667A6E51" w14:textId="77777777" w:rsidR="00BB675D" w:rsidRPr="00201BC1" w:rsidRDefault="00BB675D">
            <w:pPr>
              <w:spacing w:line="240" w:lineRule="auto"/>
              <w:ind w:left="9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086B186" w14:textId="77777777" w:rsidR="00B975A9" w:rsidRPr="00201BC1" w:rsidRDefault="00B975A9">
            <w:pPr>
              <w:spacing w:line="240" w:lineRule="auto"/>
              <w:ind w:left="92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6415F2F" w14:textId="32AF0105" w:rsidR="00335E5C" w:rsidRPr="00201BC1" w:rsidRDefault="008006B4" w:rsidP="00AC7A71">
            <w:pPr>
              <w:pStyle w:val="Ttulo2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6" w:name="_Toc134188713"/>
            <w:r w:rsidRPr="00201BC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INSTALACIÓN, APROVISIONAMIENTO Y ADMINISTRACIÓN</w:t>
            </w:r>
            <w:bookmarkEnd w:id="6"/>
          </w:p>
          <w:p w14:paraId="30702E09" w14:textId="77777777" w:rsidR="008006B4" w:rsidRPr="00201BC1" w:rsidRDefault="008006B4" w:rsidP="008006B4">
            <w:pPr>
              <w:pStyle w:val="Prrafodelista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W w:w="92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15"/>
            </w:tblGrid>
            <w:tr w:rsidR="00335E5C" w:rsidRPr="00201BC1" w14:paraId="44A14D30" w14:textId="77777777" w:rsidTr="00025CC0">
              <w:trPr>
                <w:trHeight w:val="552"/>
              </w:trPr>
              <w:tc>
                <w:tcPr>
                  <w:tcW w:w="9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AA5A9DB" w14:textId="643B1CAA" w:rsidR="00D1395B" w:rsidRPr="00201BC1" w:rsidRDefault="00D1395B" w:rsidP="00D1395B">
                  <w:pPr>
                    <w:ind w:left="7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 proponente debe proveer los servicios de instalación, cableado, montaje de la solución, configuración de la plataforma y puesta en producción, en cada uno de los centros de datos</w:t>
                  </w:r>
                  <w:r w:rsidR="005130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32664"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en un tiempo máximo de tres meses, contados </w:t>
                  </w: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 partir de la entrega de los equipos.</w:t>
                  </w:r>
                </w:p>
                <w:p w14:paraId="1071F248" w14:textId="77777777" w:rsidR="00D1395B" w:rsidRPr="00201BC1" w:rsidRDefault="00D1395B" w:rsidP="00D1395B">
                  <w:pPr>
                    <w:ind w:left="7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E685EB6" w14:textId="38C93D0F" w:rsidR="00D1395B" w:rsidRPr="00201BC1" w:rsidRDefault="00D1395B" w:rsidP="00D1395B">
                  <w:pPr>
                    <w:ind w:left="7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Durante los procesos de instalación el manejo de los equipos, materiales, elementos, </w:t>
                  </w:r>
                  <w:r w:rsidR="007835EE"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almacenamiento, incluyendo</w:t>
                  </w: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cargue, transporte que se requiera hacia y desde el sitio </w:t>
                  </w: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alterno, así como los seguros que corresponda, descargue y retiro de sobrantes, suministro e instalación de los elementos y materiales asociados a la instalación de esta solución como amarres, soportes, marquillas y demás accesorios de instalación y marcación</w:t>
                  </w:r>
                  <w:r w:rsidR="004F7C55"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serán responsabilidad del proponente.</w:t>
                  </w:r>
                </w:p>
                <w:p w14:paraId="17EE50F1" w14:textId="77777777" w:rsidR="008006B4" w:rsidRPr="00201BC1" w:rsidRDefault="008006B4" w:rsidP="00D1395B">
                  <w:pPr>
                    <w:ind w:left="7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3734C27" w14:textId="3F9478C6" w:rsidR="00D1395B" w:rsidRPr="00307AD0" w:rsidRDefault="004F28B9" w:rsidP="00307AD0">
                  <w:pPr>
                    <w:pStyle w:val="Ttulo3"/>
                    <w:numPr>
                      <w:ilvl w:val="1"/>
                      <w:numId w:val="33"/>
                    </w:numPr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</w:pPr>
                  <w:bookmarkStart w:id="7" w:name="_Toc134188714"/>
                  <w:r w:rsidRPr="00307AD0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>ENTREGABLES</w:t>
                  </w:r>
                  <w:bookmarkEnd w:id="7"/>
                </w:p>
                <w:p w14:paraId="593D6981" w14:textId="77777777" w:rsidR="00D1395B" w:rsidRPr="00201BC1" w:rsidRDefault="00D1395B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240564F0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Diagrama de arquitectura de la solución </w:t>
                  </w:r>
                </w:p>
                <w:p w14:paraId="7DFE1450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Diagrama de Gantt con las planificaciones de respaldos</w:t>
                  </w:r>
                </w:p>
                <w:p w14:paraId="175E4C0F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Procedimiento de operación en producción</w:t>
                  </w:r>
                </w:p>
                <w:p w14:paraId="17988CD4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Procedimiento de activación y operación de contingencia</w:t>
                  </w:r>
                </w:p>
                <w:p w14:paraId="525F6F64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Procedimiento de operación de ambiente de pruebas</w:t>
                  </w:r>
                </w:p>
                <w:p w14:paraId="32412905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Inventario de HW</w:t>
                  </w:r>
                </w:p>
                <w:p w14:paraId="08CF688E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Inventario de SW</w:t>
                  </w:r>
                </w:p>
                <w:p w14:paraId="17EACADB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A nivel de proyecto, toda la documentación requerida en gestión de proyectos.</w:t>
                  </w:r>
                </w:p>
                <w:p w14:paraId="25750109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Capacitación formal en la administración de la herramienta para máximo 3 personas del área de Tecnología del banco.</w:t>
                  </w:r>
                </w:p>
                <w:p w14:paraId="14B58911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Acta de recibido a satisfacción del hardware</w:t>
                  </w:r>
                </w:p>
                <w:p w14:paraId="13582001" w14:textId="77777777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Acta de recibido a satisfacción del software</w:t>
                  </w:r>
                </w:p>
                <w:p w14:paraId="36D07D23" w14:textId="771E83D0" w:rsidR="00D1395B" w:rsidRPr="00201BC1" w:rsidRDefault="00D1395B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Acta de recibido a satisfacción de los SPF para CISCO ACI</w:t>
                  </w:r>
                </w:p>
                <w:p w14:paraId="68B3A83D" w14:textId="620A8EE0" w:rsidR="00B2283A" w:rsidRPr="00201BC1" w:rsidRDefault="00B2283A" w:rsidP="00D1395B">
                  <w:pPr>
                    <w:pStyle w:val="Default"/>
                    <w:numPr>
                      <w:ilvl w:val="0"/>
                      <w:numId w:val="16"/>
                    </w:numPr>
                    <w:ind w:left="781" w:firstLine="142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01BC1">
                    <w:rPr>
                      <w:rFonts w:asciiTheme="minorHAnsi" w:hAnsiTheme="minorHAnsi" w:cstheme="minorHAnsi"/>
                      <w:shd w:val="clear" w:color="auto" w:fill="FFFFFF"/>
                    </w:rPr>
                    <w:t>Acta de recibido a satisfacción de la solución implementada en su totalidad</w:t>
                  </w:r>
                </w:p>
                <w:p w14:paraId="35CB2DA5" w14:textId="77777777" w:rsidR="00A134D7" w:rsidRPr="00201BC1" w:rsidRDefault="00A134D7" w:rsidP="00A134D7">
                  <w:pPr>
                    <w:pStyle w:val="Default"/>
                    <w:ind w:left="923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</w:p>
                <w:p w14:paraId="775D7915" w14:textId="77777777" w:rsidR="00D1395B" w:rsidRPr="00201BC1" w:rsidRDefault="00D1395B" w:rsidP="00D1395B">
                  <w:pPr>
                    <w:pStyle w:val="Default"/>
                    <w:ind w:left="720"/>
                    <w:jc w:val="both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</w:p>
                <w:p w14:paraId="57FB24DF" w14:textId="77777777" w:rsidR="00D1395B" w:rsidRPr="00201BC1" w:rsidRDefault="00D1395B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58C25DCB" w14:textId="311F2AA7" w:rsidR="00D1395B" w:rsidRPr="00201BC1" w:rsidRDefault="00307AD0" w:rsidP="00307AD0">
                  <w:pPr>
                    <w:pStyle w:val="Ttulo3"/>
                    <w:numPr>
                      <w:ilvl w:val="1"/>
                      <w:numId w:val="3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bookmarkStart w:id="8" w:name="_Toc134188715"/>
                  <w:r w:rsidRPr="00307AD0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>UBICACIONES</w:t>
                  </w:r>
                  <w:bookmarkEnd w:id="8"/>
                </w:p>
                <w:p w14:paraId="33952C55" w14:textId="77777777" w:rsidR="00D1395B" w:rsidRPr="00201BC1" w:rsidRDefault="00D1395B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7CD28ED1" w14:textId="77777777" w:rsidR="00D1395B" w:rsidRPr="00201BC1" w:rsidRDefault="00D1395B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hAnsiTheme="minorHAnsi" w:cstheme="minorHAnsi"/>
                    </w:rPr>
                    <w:t xml:space="preserve">La solución debe ser instalada en el sitio principal del banco ubicado en Bogotá y el sitio alterno ubicado en Celta </w:t>
                  </w:r>
                  <w:proofErr w:type="spellStart"/>
                  <w:r w:rsidRPr="00201BC1">
                    <w:rPr>
                      <w:rFonts w:asciiTheme="minorHAnsi" w:hAnsiTheme="minorHAnsi" w:cstheme="minorHAnsi"/>
                    </w:rPr>
                    <w:t>Trade</w:t>
                  </w:r>
                  <w:proofErr w:type="spellEnd"/>
                  <w:r w:rsidRPr="00201BC1">
                    <w:rPr>
                      <w:rFonts w:asciiTheme="minorHAnsi" w:hAnsiTheme="minorHAnsi" w:cstheme="minorHAnsi"/>
                    </w:rPr>
                    <w:t xml:space="preserve"> Center, Siberia Cundinamarca.</w:t>
                  </w:r>
                </w:p>
                <w:p w14:paraId="256CA9E5" w14:textId="77777777" w:rsidR="008006B4" w:rsidRPr="00201BC1" w:rsidRDefault="008006B4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2B35B0C6" w14:textId="77777777" w:rsidR="008006B4" w:rsidRPr="00201BC1" w:rsidRDefault="008006B4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2607FF8E" w14:textId="77777777" w:rsidR="008006B4" w:rsidRPr="00201BC1" w:rsidRDefault="008006B4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34BDF53E" w14:textId="77777777" w:rsidR="00D1395B" w:rsidRPr="00201BC1" w:rsidRDefault="00D1395B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7676152D" w14:textId="1EC83673" w:rsidR="00D1395B" w:rsidRPr="00201BC1" w:rsidRDefault="00307AD0" w:rsidP="00307AD0">
                  <w:pPr>
                    <w:pStyle w:val="Ttulo3"/>
                    <w:numPr>
                      <w:ilvl w:val="1"/>
                      <w:numId w:val="3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bookmarkStart w:id="9" w:name="_Toc134188716"/>
                  <w:r w:rsidRPr="00307AD0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>ADMINISTRACIÓN</w:t>
                  </w:r>
                  <w:bookmarkEnd w:id="9"/>
                </w:p>
                <w:p w14:paraId="2B174E65" w14:textId="77777777" w:rsidR="00D1395B" w:rsidRPr="00201BC1" w:rsidRDefault="00D1395B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519A7142" w14:textId="3FB2F914" w:rsidR="0041430E" w:rsidRPr="00201BC1" w:rsidRDefault="00D1395B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hAnsiTheme="minorHAnsi" w:cstheme="minorHAnsi"/>
                    </w:rPr>
                    <w:t>La administración de toda la plataforma es responsabilidad del proponente que se le adjudique la contratación. Para tal efecto, el proponente debe</w:t>
                  </w:r>
                  <w:r w:rsidR="0041430E" w:rsidRPr="00201BC1">
                    <w:rPr>
                      <w:rFonts w:asciiTheme="minorHAnsi" w:hAnsiTheme="minorHAnsi" w:cstheme="minorHAnsi"/>
                    </w:rPr>
                    <w:t>:</w:t>
                  </w:r>
                </w:p>
                <w:p w14:paraId="379457F6" w14:textId="77777777" w:rsidR="0041430E" w:rsidRPr="00201BC1" w:rsidRDefault="0041430E" w:rsidP="00D1395B">
                  <w:pPr>
                    <w:pStyle w:val="Default"/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376BA795" w14:textId="61C5D328" w:rsidR="0041430E" w:rsidRPr="00201BC1" w:rsidRDefault="0041430E" w:rsidP="0041430E">
                  <w:pPr>
                    <w:pStyle w:val="Default"/>
                    <w:numPr>
                      <w:ilvl w:val="0"/>
                      <w:numId w:val="2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hAnsiTheme="minorHAnsi" w:cstheme="minorHAnsi"/>
                    </w:rPr>
                    <w:t>S</w:t>
                  </w:r>
                  <w:r w:rsidR="00D1395B" w:rsidRPr="00201BC1">
                    <w:rPr>
                      <w:rFonts w:asciiTheme="minorHAnsi" w:hAnsiTheme="minorHAnsi" w:cstheme="minorHAnsi"/>
                    </w:rPr>
                    <w:t>uministrar un recurso humano en sitio capacitado y dedicado a la gestión de la plataforma de respaldo de información</w:t>
                  </w:r>
                  <w:r w:rsidR="00655A48" w:rsidRPr="00201BC1">
                    <w:rPr>
                      <w:rFonts w:asciiTheme="minorHAnsi" w:hAnsiTheme="minorHAnsi" w:cstheme="minorHAnsi"/>
                    </w:rPr>
                    <w:t xml:space="preserve"> y todos sus componentes</w:t>
                  </w:r>
                </w:p>
                <w:p w14:paraId="3B40A9FA" w14:textId="77777777" w:rsidR="0041430E" w:rsidRPr="00201BC1" w:rsidRDefault="0041430E" w:rsidP="0041430E">
                  <w:pPr>
                    <w:pStyle w:val="Default"/>
                    <w:numPr>
                      <w:ilvl w:val="0"/>
                      <w:numId w:val="2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hAnsiTheme="minorHAnsi" w:cstheme="minorHAnsi"/>
                    </w:rPr>
                    <w:t>Realizar l</w:t>
                  </w:r>
                  <w:r w:rsidR="00D1395B" w:rsidRPr="00201BC1">
                    <w:rPr>
                      <w:rFonts w:asciiTheme="minorHAnsi" w:hAnsiTheme="minorHAnsi" w:cstheme="minorHAnsi"/>
                    </w:rPr>
                    <w:t>a atención de los requerimientos e incidentes</w:t>
                  </w:r>
                </w:p>
                <w:p w14:paraId="050616EB" w14:textId="77777777" w:rsidR="005A443C" w:rsidRPr="00201BC1" w:rsidRDefault="005A443C" w:rsidP="0041430E">
                  <w:pPr>
                    <w:pStyle w:val="Default"/>
                    <w:numPr>
                      <w:ilvl w:val="0"/>
                      <w:numId w:val="2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hAnsiTheme="minorHAnsi" w:cstheme="minorHAnsi"/>
                    </w:rPr>
                    <w:t>Elaborar, p</w:t>
                  </w:r>
                  <w:r w:rsidR="00D1395B" w:rsidRPr="00201BC1">
                    <w:rPr>
                      <w:rFonts w:asciiTheme="minorHAnsi" w:hAnsiTheme="minorHAnsi" w:cstheme="minorHAnsi"/>
                    </w:rPr>
                    <w:t>resenta</w:t>
                  </w:r>
                  <w:r w:rsidR="00506EFD" w:rsidRPr="00201BC1">
                    <w:rPr>
                      <w:rFonts w:asciiTheme="minorHAnsi" w:hAnsiTheme="minorHAnsi" w:cstheme="minorHAnsi"/>
                    </w:rPr>
                    <w:t>r</w:t>
                  </w:r>
                  <w:r w:rsidR="00D1395B" w:rsidRPr="00201BC1">
                    <w:rPr>
                      <w:rFonts w:asciiTheme="minorHAnsi" w:hAnsiTheme="minorHAnsi" w:cstheme="minorHAnsi"/>
                    </w:rPr>
                    <w:t xml:space="preserve"> y ejecu</w:t>
                  </w:r>
                  <w:r w:rsidRPr="00201BC1">
                    <w:rPr>
                      <w:rFonts w:asciiTheme="minorHAnsi" w:hAnsiTheme="minorHAnsi" w:cstheme="minorHAnsi"/>
                    </w:rPr>
                    <w:t>tar</w:t>
                  </w:r>
                  <w:r w:rsidR="00D1395B" w:rsidRPr="00201BC1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201BC1">
                    <w:rPr>
                      <w:rFonts w:asciiTheme="minorHAnsi" w:hAnsiTheme="minorHAnsi" w:cstheme="minorHAnsi"/>
                    </w:rPr>
                    <w:t xml:space="preserve">los </w:t>
                  </w:r>
                  <w:r w:rsidR="00D1395B" w:rsidRPr="00201BC1">
                    <w:rPr>
                      <w:rFonts w:asciiTheme="minorHAnsi" w:hAnsiTheme="minorHAnsi" w:cstheme="minorHAnsi"/>
                    </w:rPr>
                    <w:t>controles de cambios relacionados con el objeto del servicio requerido</w:t>
                  </w:r>
                </w:p>
                <w:p w14:paraId="1895D81F" w14:textId="0D4EB58B" w:rsidR="005F14BC" w:rsidRPr="00201BC1" w:rsidRDefault="00C11433" w:rsidP="0041430E">
                  <w:pPr>
                    <w:pStyle w:val="Default"/>
                    <w:numPr>
                      <w:ilvl w:val="0"/>
                      <w:numId w:val="2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hAnsiTheme="minorHAnsi" w:cstheme="minorHAnsi"/>
                    </w:rPr>
                    <w:lastRenderedPageBreak/>
                    <w:t>E</w:t>
                  </w:r>
                  <w:r w:rsidR="00D1395B" w:rsidRPr="00201BC1">
                    <w:rPr>
                      <w:rFonts w:asciiTheme="minorHAnsi" w:hAnsiTheme="minorHAnsi" w:cstheme="minorHAnsi"/>
                    </w:rPr>
                    <w:t>jecutar pruebas de restauración una vez al mes</w:t>
                  </w:r>
                </w:p>
                <w:p w14:paraId="2B18827A" w14:textId="28260264" w:rsidR="005F14BC" w:rsidRPr="00201BC1" w:rsidRDefault="005F14BC" w:rsidP="0041430E">
                  <w:pPr>
                    <w:pStyle w:val="Default"/>
                    <w:numPr>
                      <w:ilvl w:val="0"/>
                      <w:numId w:val="2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hAnsiTheme="minorHAnsi" w:cstheme="minorHAnsi"/>
                    </w:rPr>
                    <w:t>B</w:t>
                  </w:r>
                  <w:r w:rsidR="00D1395B" w:rsidRPr="00201BC1">
                    <w:rPr>
                      <w:rFonts w:asciiTheme="minorHAnsi" w:hAnsiTheme="minorHAnsi" w:cstheme="minorHAnsi"/>
                    </w:rPr>
                    <w:t>rindar soporte de primer nivel y escalar al fabricante de ser necesario, en caso de presentarse fallas de hardware o software sobre la plataforma</w:t>
                  </w:r>
                </w:p>
                <w:p w14:paraId="2B1707D0" w14:textId="217C77BB" w:rsidR="00FA5A01" w:rsidRPr="00201BC1" w:rsidRDefault="0087359D" w:rsidP="00FA5A01">
                  <w:pPr>
                    <w:pStyle w:val="Default"/>
                    <w:numPr>
                      <w:ilvl w:val="0"/>
                      <w:numId w:val="2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</w:rPr>
                    <w:t xml:space="preserve">Garantizar la correcta ejecución de los </w:t>
                  </w:r>
                  <w:r w:rsidR="00FA5A01" w:rsidRPr="00201BC1">
                    <w:rPr>
                      <w:rFonts w:asciiTheme="minorHAnsi" w:eastAsia="Times New Roman" w:hAnsiTheme="minorHAnsi" w:cstheme="minorHAnsi"/>
                    </w:rPr>
                    <w:t xml:space="preserve">respaldos y restauraciones </w:t>
                  </w:r>
                </w:p>
                <w:p w14:paraId="3F09FA41" w14:textId="376054B7" w:rsidR="00DE67C4" w:rsidRPr="00201BC1" w:rsidRDefault="00BB13E2" w:rsidP="00FA5A01">
                  <w:pPr>
                    <w:pStyle w:val="Default"/>
                    <w:numPr>
                      <w:ilvl w:val="0"/>
                      <w:numId w:val="2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</w:rPr>
                    <w:t>Efectuar la gestión de las cintas</w:t>
                  </w:r>
                  <w:r w:rsidR="007256E5" w:rsidRPr="00201BC1">
                    <w:rPr>
                      <w:rFonts w:asciiTheme="minorHAnsi" w:eastAsia="Times New Roman" w:hAnsiTheme="minorHAnsi" w:cstheme="minorHAnsi"/>
                    </w:rPr>
                    <w:t xml:space="preserve"> de respaldo</w:t>
                  </w:r>
                </w:p>
                <w:p w14:paraId="30606CA6" w14:textId="50A355E3" w:rsidR="00AA5B1F" w:rsidRPr="00201BC1" w:rsidRDefault="00DE67C4" w:rsidP="0041430E">
                  <w:pPr>
                    <w:pStyle w:val="Default"/>
                    <w:numPr>
                      <w:ilvl w:val="0"/>
                      <w:numId w:val="2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</w:rPr>
                    <w:t>Asegurar</w:t>
                  </w:r>
                  <w:r w:rsidR="0087359D" w:rsidRPr="00201BC1">
                    <w:rPr>
                      <w:rFonts w:asciiTheme="minorHAnsi" w:eastAsia="Times New Roman" w:hAnsiTheme="minorHAnsi" w:cstheme="minorHAnsi"/>
                    </w:rPr>
                    <w:t xml:space="preserve"> la </w:t>
                  </w:r>
                  <w:r w:rsidRPr="00201BC1">
                    <w:rPr>
                      <w:rFonts w:asciiTheme="minorHAnsi" w:eastAsia="Times New Roman" w:hAnsiTheme="minorHAnsi" w:cstheme="minorHAnsi"/>
                    </w:rPr>
                    <w:t>correcta</w:t>
                  </w:r>
                  <w:r w:rsidR="009D4944" w:rsidRPr="00201BC1">
                    <w:rPr>
                      <w:rFonts w:asciiTheme="minorHAnsi" w:eastAsia="Times New Roman" w:hAnsiTheme="minorHAnsi" w:cstheme="minorHAnsi"/>
                    </w:rPr>
                    <w:t xml:space="preserve"> </w:t>
                  </w:r>
                  <w:r w:rsidR="0087359D" w:rsidRPr="00201BC1">
                    <w:rPr>
                      <w:rFonts w:asciiTheme="minorHAnsi" w:eastAsia="Times New Roman" w:hAnsiTheme="minorHAnsi" w:cstheme="minorHAnsi"/>
                    </w:rPr>
                    <w:t>replicación de la información</w:t>
                  </w:r>
                  <w:r w:rsidR="009D4944" w:rsidRPr="00201BC1">
                    <w:rPr>
                      <w:rFonts w:asciiTheme="minorHAnsi" w:eastAsia="Times New Roman" w:hAnsiTheme="minorHAnsi" w:cstheme="minorHAnsi"/>
                    </w:rPr>
                    <w:t xml:space="preserve"> del sitio principal</w:t>
                  </w:r>
                  <w:r w:rsidR="0087359D" w:rsidRPr="00201BC1">
                    <w:rPr>
                      <w:rFonts w:asciiTheme="minorHAnsi" w:eastAsia="Times New Roman" w:hAnsiTheme="minorHAnsi" w:cstheme="minorHAnsi"/>
                    </w:rPr>
                    <w:t xml:space="preserve"> al sitio alterno </w:t>
                  </w:r>
                </w:p>
                <w:p w14:paraId="52F5B25C" w14:textId="0816FFBC" w:rsidR="00D1395B" w:rsidRPr="00A03DA0" w:rsidRDefault="00092647" w:rsidP="00300187">
                  <w:pPr>
                    <w:pStyle w:val="Default"/>
                    <w:numPr>
                      <w:ilvl w:val="0"/>
                      <w:numId w:val="25"/>
                    </w:numPr>
                    <w:ind w:left="708"/>
                    <w:jc w:val="both"/>
                    <w:rPr>
                      <w:rFonts w:asciiTheme="minorHAnsi" w:hAnsiTheme="minorHAnsi" w:cstheme="minorHAnsi"/>
                    </w:rPr>
                  </w:pPr>
                  <w:r w:rsidRPr="00A03DA0">
                    <w:rPr>
                      <w:rFonts w:asciiTheme="minorHAnsi" w:hAnsiTheme="minorHAnsi" w:cstheme="minorHAnsi"/>
                    </w:rPr>
                    <w:t>Brindar soporte técnico antes y durante las pruebas del DRP planificadas por el Banco</w:t>
                  </w:r>
                </w:p>
                <w:p w14:paraId="6AF1640B" w14:textId="72199750" w:rsidR="008006B4" w:rsidRPr="00201BC1" w:rsidRDefault="00D1395B" w:rsidP="008006B4">
                  <w:pPr>
                    <w:pStyle w:val="Default"/>
                    <w:numPr>
                      <w:ilvl w:val="0"/>
                      <w:numId w:val="2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201BC1">
                    <w:rPr>
                      <w:rFonts w:asciiTheme="minorHAnsi" w:hAnsiTheme="minorHAnsi" w:cstheme="minorHAnsi"/>
                    </w:rPr>
                    <w:t>El horario de trabajo es en modalidad 100% presencial de 8:00 a.m. a 6:00 p.m. de lunes a viernes</w:t>
                  </w:r>
                  <w:r w:rsidR="009C3B0B" w:rsidRPr="00201BC1">
                    <w:rPr>
                      <w:rFonts w:asciiTheme="minorHAnsi" w:hAnsiTheme="minorHAnsi" w:cstheme="minorHAnsi"/>
                    </w:rPr>
                    <w:t>. En situaciones excepcionales se requerirá apoyo fuera de este horario y en fines de semana</w:t>
                  </w:r>
                  <w:r w:rsidR="00A518F3" w:rsidRPr="00201BC1">
                    <w:rPr>
                      <w:rFonts w:asciiTheme="minorHAnsi" w:hAnsiTheme="minorHAnsi" w:cstheme="minorHAnsi"/>
                    </w:rPr>
                    <w:t>.</w:t>
                  </w:r>
                </w:p>
                <w:p w14:paraId="1E980B2E" w14:textId="77777777" w:rsidR="008006B4" w:rsidRPr="00201BC1" w:rsidRDefault="008006B4" w:rsidP="008006B4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563B8F75" w14:textId="7B47C497" w:rsidR="00D1395B" w:rsidRPr="00051939" w:rsidRDefault="00D1395B" w:rsidP="00051939">
                  <w:pPr>
                    <w:pStyle w:val="Ttulo3"/>
                    <w:numPr>
                      <w:ilvl w:val="1"/>
                      <w:numId w:val="33"/>
                    </w:numPr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</w:pPr>
                  <w:bookmarkStart w:id="10" w:name="_Toc134188717"/>
                  <w:r w:rsidRPr="00051939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>CONDICIONES DE SERVICIO, SOPORTE TECNICO, MANTENIMIENTOS PREVENTIVOS Y CORRECTIVOS</w:t>
                  </w:r>
                  <w:bookmarkEnd w:id="10"/>
                  <w:r w:rsidRPr="00051939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14:paraId="45FB580A" w14:textId="77777777" w:rsidR="00D1395B" w:rsidRPr="00201BC1" w:rsidRDefault="00D1395B" w:rsidP="00D1395B">
                  <w:pPr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66D5DFC" w14:textId="77777777" w:rsidR="00D1395B" w:rsidRPr="00201BC1" w:rsidRDefault="00D1395B" w:rsidP="008006B4">
                  <w:pPr>
                    <w:pStyle w:val="Prrafodelista"/>
                    <w:numPr>
                      <w:ilvl w:val="0"/>
                      <w:numId w:val="32"/>
                    </w:numPr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Servicio de mantenimiento preventivo (1 rutina por año) y correctivo de la solución (a demanda).</w:t>
                  </w:r>
                </w:p>
                <w:p w14:paraId="3CBB6B08" w14:textId="77777777" w:rsidR="00D1395B" w:rsidRPr="00201BC1" w:rsidRDefault="00D1395B" w:rsidP="008006B4">
                  <w:pPr>
                    <w:pStyle w:val="Prrafodelista"/>
                    <w:numPr>
                      <w:ilvl w:val="0"/>
                      <w:numId w:val="32"/>
                    </w:numPr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Efectuar la actualización de firmware (1 rutina por año), aplicación de parches, actualización de las versiones que se liberen de la herramienta sobre toda la plataforma y su respectiva gestión de vulnerabilidades</w:t>
                  </w:r>
                </w:p>
                <w:p w14:paraId="09F91268" w14:textId="77777777" w:rsidR="00E92D03" w:rsidRPr="00201BC1" w:rsidRDefault="00E92D03" w:rsidP="008006B4">
                  <w:pPr>
                    <w:pStyle w:val="Prrafodelista"/>
                    <w:numPr>
                      <w:ilvl w:val="0"/>
                      <w:numId w:val="32"/>
                    </w:numPr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Elaborar informes mensuales relacionado con la gestión de respaldos y restauración de información, presentarlos al supervisor del contrato y personal directivo durante los primeros 7 días hábiles del siguiente mes.</w:t>
                  </w:r>
                </w:p>
                <w:p w14:paraId="1497432F" w14:textId="66C822DA" w:rsidR="00E92D03" w:rsidRPr="00201BC1" w:rsidRDefault="00E92D03" w:rsidP="008006B4">
                  <w:pPr>
                    <w:pStyle w:val="Prrafodelista"/>
                    <w:numPr>
                      <w:ilvl w:val="0"/>
                      <w:numId w:val="32"/>
                    </w:numPr>
                    <w:spacing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Designar un gerente de servicio, quien será el interlocutor válido para el Banco, encargado de atender los requerimientos, y no conformidades del servicio, así como coordinar las labores y funciones con el interlocutor que el Banco designe, a través del cual gestionará las solicitudes de servicio que se presenten.</w:t>
                  </w:r>
                </w:p>
                <w:p w14:paraId="2D54773C" w14:textId="77777777" w:rsidR="00113136" w:rsidRPr="00201BC1" w:rsidRDefault="00113136" w:rsidP="008006B4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79311F2E" w14:textId="58D77E9F" w:rsidR="00E92D03" w:rsidRPr="00113136" w:rsidRDefault="00E92D03" w:rsidP="00113136">
                  <w:pPr>
                    <w:pStyle w:val="Ttulo2"/>
                    <w:numPr>
                      <w:ilvl w:val="0"/>
                      <w:numId w:val="33"/>
                    </w:numPr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11" w:name="_Toc134188718"/>
                  <w:r w:rsidRPr="00113136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ANS</w:t>
                  </w:r>
                  <w:bookmarkEnd w:id="11"/>
                  <w:r w:rsidRPr="00113136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221B0B47" w14:textId="77777777" w:rsidR="00866A85" w:rsidRPr="00201BC1" w:rsidRDefault="00866A85" w:rsidP="00866A85">
                  <w:pPr>
                    <w:pStyle w:val="Prrafodelista"/>
                    <w:spacing w:line="240" w:lineRule="auto"/>
                    <w:ind w:left="936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7D562C53" w14:textId="77777777" w:rsidR="00660222" w:rsidRPr="00201BC1" w:rsidRDefault="00660222" w:rsidP="00660222">
                  <w:pPr>
                    <w:ind w:left="36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Los ANS (Acuerdos de Nivel de Servicio) requeridos se especifican bajo la siguiente nomenclatura:</w:t>
                  </w:r>
                </w:p>
                <w:p w14:paraId="6DEF5D4B" w14:textId="77777777" w:rsidR="00660222" w:rsidRPr="00201BC1" w:rsidRDefault="00660222" w:rsidP="00660222">
                  <w:pPr>
                    <w:ind w:left="36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334277C1" wp14:editId="17F8FB43">
                        <wp:extent cx="2172614" cy="2043366"/>
                        <wp:effectExtent l="0" t="0" r="0" b="0"/>
                        <wp:docPr id="5" name="Imagen 5" descr="Interfaz de usuario gráfica, Aplicación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 descr="Interfaz de usuario gráfica, Aplicación&#10;&#10;Descripción generada automáticamente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8530" cy="2077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DAEAE1" w14:textId="77777777" w:rsidR="00660222" w:rsidRPr="00201BC1" w:rsidRDefault="00660222" w:rsidP="00660222">
                  <w:pPr>
                    <w:ind w:left="36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Dado lo anterior, los acuerdos de nivel de servicios requeridos por el banco se dividen en dos grupos, el primero ANS Fabricante y el segundo, ANS Proveedor, como se muestra a continuación:</w:t>
                  </w:r>
                </w:p>
                <w:p w14:paraId="150FEE4A" w14:textId="77777777" w:rsidR="00A37A63" w:rsidRPr="00201BC1" w:rsidRDefault="00A37A63" w:rsidP="00A37A63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1272C46" w14:textId="783131D0" w:rsidR="00660222" w:rsidRPr="00E57C1E" w:rsidRDefault="00660222" w:rsidP="00E57C1E">
                  <w:pPr>
                    <w:pStyle w:val="Ttulo3"/>
                    <w:numPr>
                      <w:ilvl w:val="1"/>
                      <w:numId w:val="33"/>
                    </w:numPr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</w:pPr>
                  <w:bookmarkStart w:id="12" w:name="_Toc134188719"/>
                  <w:r w:rsidRPr="00E57C1E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>ANS FABRICANTE</w:t>
                  </w:r>
                  <w:bookmarkEnd w:id="12"/>
                </w:p>
                <w:p w14:paraId="36DA5345" w14:textId="77777777" w:rsidR="00660222" w:rsidRPr="00201BC1" w:rsidRDefault="00660222" w:rsidP="00660222">
                  <w:pPr>
                    <w:ind w:left="361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70B94FBC" w14:textId="77777777" w:rsidR="00660222" w:rsidRPr="00201BC1" w:rsidRDefault="00660222" w:rsidP="00660222">
                  <w:pPr>
                    <w:ind w:left="567" w:hanging="14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El banco propone 3 tipos de ANS, los cuales en el RFP tendrán una calificación </w:t>
                  </w:r>
                </w:p>
                <w:p w14:paraId="1034DF0E" w14:textId="77777777" w:rsidR="00660222" w:rsidRPr="00201BC1" w:rsidRDefault="00660222" w:rsidP="00660222">
                  <w:pPr>
                    <w:ind w:left="567" w:hanging="14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75DC406" w14:textId="77777777" w:rsidR="00660222" w:rsidRPr="00201BC1" w:rsidRDefault="00660222" w:rsidP="00660222">
                  <w:pPr>
                    <w:ind w:left="36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 wp14:anchorId="45CBEC24" wp14:editId="2692FF67">
                        <wp:extent cx="5484087" cy="2179930"/>
                        <wp:effectExtent l="0" t="0" r="254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/>
                                <a:srcRect t="4919" b="40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576807" cy="22167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35ECE7" w14:textId="77777777" w:rsidR="00660222" w:rsidRPr="00201BC1" w:rsidRDefault="00660222" w:rsidP="00660222">
                  <w:pPr>
                    <w:ind w:left="36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6CE21C7" w14:textId="77777777" w:rsidR="00660222" w:rsidRPr="00201BC1" w:rsidRDefault="00660222" w:rsidP="00660222">
                  <w:pPr>
                    <w:ind w:left="72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* El proveedor puede escoger una combinación de cada una de las modalidades de ANS para los diferentes Ítems o la selección completa de un ANS específico para los tiempos de respuesta y solución</w:t>
                  </w:r>
                </w:p>
                <w:p w14:paraId="2CF28A30" w14:textId="3E38890B" w:rsidR="00660222" w:rsidRPr="00201BC1" w:rsidRDefault="00660222" w:rsidP="00660222">
                  <w:pPr>
                    <w:ind w:left="708" w:firstLine="84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** En cualquiera de las opciones por incumplimiento en alguno de los ítems de ANS tendrá penalización en la factura mensual</w:t>
                  </w:r>
                  <w:r w:rsidR="00BC12EE" w:rsidRPr="00201BC1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r w:rsidR="00000344" w:rsidRPr="00201BC1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administración y soporte</w:t>
                  </w:r>
                  <w:r w:rsidRPr="00201BC1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del valor allí estipulado</w:t>
                  </w:r>
                </w:p>
                <w:p w14:paraId="19EE3C72" w14:textId="6391A5E6" w:rsidR="00D04E44" w:rsidRPr="00201BC1" w:rsidRDefault="00D04E44" w:rsidP="00660222">
                  <w:pPr>
                    <w:ind w:left="708" w:firstLine="84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65964324" w14:textId="77777777" w:rsidR="00D04E44" w:rsidRDefault="00D04E44" w:rsidP="00660222">
                  <w:pPr>
                    <w:ind w:left="708" w:firstLine="84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2073B4DD" w14:textId="77777777" w:rsidR="004F2E48" w:rsidRPr="00201BC1" w:rsidRDefault="004F2E48" w:rsidP="00660222">
                  <w:pPr>
                    <w:ind w:left="708" w:firstLine="84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6FAC246F" w14:textId="77777777" w:rsidR="00660222" w:rsidRPr="00201BC1" w:rsidRDefault="00660222" w:rsidP="00660222">
                  <w:pPr>
                    <w:ind w:left="708" w:firstLine="84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39FE9DBA" w14:textId="04047339" w:rsidR="00660222" w:rsidRPr="00E57C1E" w:rsidRDefault="00660222" w:rsidP="00E57C1E">
                  <w:pPr>
                    <w:pStyle w:val="Ttulo3"/>
                    <w:numPr>
                      <w:ilvl w:val="1"/>
                      <w:numId w:val="33"/>
                    </w:numPr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</w:pPr>
                  <w:bookmarkStart w:id="13" w:name="_Toc134188720"/>
                  <w:r w:rsidRPr="00E57C1E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>ANS PROVEEDOR</w:t>
                  </w:r>
                  <w:bookmarkEnd w:id="13"/>
                </w:p>
                <w:p w14:paraId="77F5B585" w14:textId="77777777" w:rsidR="00660222" w:rsidRPr="00201BC1" w:rsidRDefault="00660222" w:rsidP="00660222">
                  <w:pPr>
                    <w:ind w:left="36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8419E10" w14:textId="77777777" w:rsidR="00660222" w:rsidRPr="00201BC1" w:rsidRDefault="00660222" w:rsidP="00660222">
                  <w:pPr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Los siguientes ANS son los que el proponente debe cumplir para llevar una normal operación de la solución implementada.</w:t>
                  </w:r>
                </w:p>
                <w:p w14:paraId="78599145" w14:textId="77777777" w:rsidR="00660222" w:rsidRPr="00201BC1" w:rsidRDefault="00660222" w:rsidP="00660222">
                  <w:pPr>
                    <w:ind w:left="36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 wp14:anchorId="153D10F5" wp14:editId="62C051DB">
                        <wp:extent cx="5471769" cy="3555598"/>
                        <wp:effectExtent l="0" t="0" r="0" b="6985"/>
                        <wp:docPr id="8" name="Imagen 8" descr="Diagrama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n 8" descr="Diagrama&#10;&#10;Descripción generada automáticamente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0817" cy="3593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54402F" w14:textId="77777777" w:rsidR="004F2E48" w:rsidRDefault="004F2E48" w:rsidP="00660222">
                  <w:pPr>
                    <w:ind w:left="72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0E6A9457" w14:textId="77777777" w:rsidR="004F2E48" w:rsidRDefault="004F2E48" w:rsidP="00660222">
                  <w:pPr>
                    <w:ind w:left="72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1F26EC85" w14:textId="012F4B5B" w:rsidR="00660222" w:rsidRPr="00201BC1" w:rsidRDefault="00660222" w:rsidP="00660222">
                  <w:pPr>
                    <w:ind w:left="72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* El proveedor puede escoger una combinación de cada una de las modalidades de ANS para los diferentes Ítems o la selección completa de un ANS especifico</w:t>
                  </w:r>
                </w:p>
                <w:p w14:paraId="334C65E3" w14:textId="1A64AC12" w:rsidR="00660222" w:rsidRPr="00201BC1" w:rsidRDefault="00660222" w:rsidP="00660222">
                  <w:pPr>
                    <w:ind w:left="36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  </w:t>
                  </w:r>
                  <w:r w:rsidRPr="00201BC1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** En cualquiera de las opciones por incumplimiento en alguno de los ítems de ANS tendrá penalización en la factura mensual </w:t>
                  </w:r>
                  <w:r w:rsidR="00000344" w:rsidRPr="00201BC1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de administración y soporte </w:t>
                  </w:r>
                  <w:r w:rsidRPr="00201BC1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del valor allí estipulado</w:t>
                  </w:r>
                </w:p>
                <w:p w14:paraId="14ED7874" w14:textId="77777777" w:rsidR="00660222" w:rsidRPr="00201BC1" w:rsidRDefault="00660222" w:rsidP="00660222">
                  <w:pPr>
                    <w:ind w:left="360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70236EC2" w14:textId="77777777" w:rsidR="00A37A63" w:rsidRDefault="00A37A63" w:rsidP="00660222">
                  <w:pPr>
                    <w:ind w:left="360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31BA87B1" w14:textId="1C528D9A" w:rsidR="004F2E48" w:rsidRDefault="00D40233" w:rsidP="00660222">
                  <w:pPr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La penalización sobre la facturación se </w:t>
                  </w:r>
                  <w:r w:rsidR="008675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calculará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de la siguiente manera </w:t>
                  </w:r>
                  <w:r w:rsidR="00BC54BF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 el promedio de tiempo atendidos en el mes</w:t>
                  </w:r>
                  <w:r w:rsidR="00CA7C86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calculado por nuestra herramienta de gestión A</w:t>
                  </w:r>
                  <w:r w:rsidR="00FD56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randa.</w:t>
                  </w:r>
                </w:p>
                <w:p w14:paraId="3382BFF6" w14:textId="77777777" w:rsidR="00BC54BF" w:rsidRDefault="00BC54BF" w:rsidP="00660222">
                  <w:pPr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5162AC7" w14:textId="3B3D4A89" w:rsidR="00BC54BF" w:rsidRPr="00FD562E" w:rsidRDefault="00CA7C86" w:rsidP="00660222">
                  <w:pPr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Style w:val="Textoennegrita"/>
                    </w:rPr>
                    <w:t>Formula</w:t>
                  </w:r>
                  <w:r w:rsidR="00FD562E">
                    <w:rPr>
                      <w:rStyle w:val="Textoennegrita"/>
                    </w:rPr>
                    <w:t xml:space="preserve"> </w:t>
                  </w:r>
                  <w:r>
                    <w:rPr>
                      <w:rStyle w:val="Textoennegrita"/>
                    </w:rPr>
                    <w:t>tiempo de atención:</w:t>
                  </w:r>
                  <w:r>
                    <w:br/>
                  </w:r>
                  <w:r>
                    <w:rPr>
                      <w:rStyle w:val="ui-provider"/>
                    </w:rPr>
                    <w:t xml:space="preserve">(promedio de tiempo de atención de </w:t>
                  </w:r>
                  <w:proofErr w:type="gramStart"/>
                  <w:r>
                    <w:rPr>
                      <w:rStyle w:val="ui-provider"/>
                    </w:rPr>
                    <w:t>tickets</w:t>
                  </w:r>
                  <w:proofErr w:type="gramEnd"/>
                  <w:r>
                    <w:rPr>
                      <w:rStyle w:val="ui-provider"/>
                    </w:rPr>
                    <w:t xml:space="preserve"> por severidad/ tiempo máximo de atención por</w:t>
                  </w:r>
                  <w:r w:rsidR="00FD562E">
                    <w:rPr>
                      <w:rStyle w:val="ui-provider"/>
                    </w:rPr>
                    <w:t xml:space="preserve"> </w:t>
                  </w:r>
                  <w:r>
                    <w:rPr>
                      <w:rStyle w:val="ui-provider"/>
                    </w:rPr>
                    <w:t>severidad).</w:t>
                  </w:r>
                </w:p>
                <w:p w14:paraId="4A4D8ADC" w14:textId="77777777" w:rsidR="004F2E48" w:rsidRDefault="004F2E48" w:rsidP="00660222">
                  <w:pPr>
                    <w:ind w:left="360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520E833B" w14:textId="77777777" w:rsidR="004F2E48" w:rsidRPr="00201BC1" w:rsidRDefault="004F2E48" w:rsidP="00660222">
                  <w:pPr>
                    <w:ind w:left="360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7BC4482B" w14:textId="77777777" w:rsidR="00A37A63" w:rsidRPr="00201BC1" w:rsidRDefault="00A37A63" w:rsidP="00660222">
                  <w:pPr>
                    <w:ind w:left="360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204A3C5E" w14:textId="77777777" w:rsidR="00A37A63" w:rsidRPr="00201BC1" w:rsidRDefault="00A37A63" w:rsidP="00660222">
                  <w:pPr>
                    <w:ind w:left="360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5C64749D" w14:textId="77777777" w:rsidR="00A37A63" w:rsidRPr="00201BC1" w:rsidRDefault="00A37A63" w:rsidP="00660222">
                  <w:pPr>
                    <w:ind w:left="360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7532BC73" w14:textId="37CD166E" w:rsidR="00660222" w:rsidRDefault="00A37A63" w:rsidP="004F2E48">
                  <w:pPr>
                    <w:pStyle w:val="Ttulo2"/>
                    <w:numPr>
                      <w:ilvl w:val="0"/>
                      <w:numId w:val="33"/>
                    </w:num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14" w:name="_Toc134188721"/>
                  <w:r w:rsidRPr="004F2E4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G</w:t>
                  </w:r>
                  <w:r w:rsidR="00660222" w:rsidRPr="004F2E4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ARANTIAS</w:t>
                  </w:r>
                  <w:bookmarkEnd w:id="14"/>
                </w:p>
                <w:p w14:paraId="6FC26FF6" w14:textId="77777777" w:rsidR="00FE2B57" w:rsidRPr="00FE2B57" w:rsidRDefault="00FE2B57" w:rsidP="00FE2B57"/>
                <w:p w14:paraId="3535CBE3" w14:textId="519E8785" w:rsidR="00C121C5" w:rsidRPr="00201BC1" w:rsidRDefault="00660222" w:rsidP="00C121C5">
                  <w:pPr>
                    <w:ind w:left="36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 proponente debe realizar la gestión de garantías de Hardware y Software garantizando que se cumplan los ANS mencionados anteriormente en cambio de equipos o reemplazo de partes</w:t>
                  </w:r>
                  <w:r w:rsidR="0092380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, gestión de </w:t>
                  </w:r>
                  <w:r w:rsidR="00A31B0C">
                    <w:rPr>
                      <w:rFonts w:asciiTheme="minorHAnsi" w:hAnsiTheme="minorHAnsi" w:cstheme="minorHAnsi"/>
                      <w:sz w:val="24"/>
                      <w:szCs w:val="24"/>
                    </w:rPr>
                    <w:t>actualizaciones</w:t>
                  </w:r>
                  <w:r w:rsidR="0092380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 parches de seguridad urgentes</w:t>
                  </w:r>
                  <w:r w:rsidR="00A31B0C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las garantías deben estar cubiertas por el tiempo del contrato</w:t>
                  </w:r>
                  <w:r w:rsidR="00BC577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, esto incluye registro </w:t>
                  </w:r>
                  <w:r w:rsidR="008C09DF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 las comu</w:t>
                  </w:r>
                  <w:r w:rsidR="00736EA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nicaciones </w:t>
                  </w:r>
                  <w:r w:rsidR="007D1846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 el fabricante</w:t>
                  </w:r>
                  <w:r w:rsidR="00A82CF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, es importante mantener una comunicación clara </w:t>
                  </w:r>
                  <w:r w:rsidR="00CC1D2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y regular tanto con fabricante como con el banco, </w:t>
                  </w:r>
                  <w:r w:rsidR="00A31B0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efectuar los respectivos niveles de </w:t>
                  </w:r>
                  <w:r w:rsidR="009D29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escalamiento</w:t>
                  </w:r>
                  <w:r w:rsidR="00A31B0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en caso de ser necesario.</w:t>
                  </w:r>
                </w:p>
                <w:p w14:paraId="52ACD9A2" w14:textId="77777777" w:rsidR="00A37A63" w:rsidRPr="00201BC1" w:rsidRDefault="00A37A63" w:rsidP="00C121C5">
                  <w:pPr>
                    <w:ind w:left="36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0294DCB" w14:textId="6CB5BFB3" w:rsidR="00C121C5" w:rsidRPr="004F2E48" w:rsidRDefault="00C121C5" w:rsidP="004F2E48">
                  <w:pPr>
                    <w:pStyle w:val="Ttulo2"/>
                    <w:numPr>
                      <w:ilvl w:val="0"/>
                      <w:numId w:val="33"/>
                    </w:num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15" w:name="_Toc134188722"/>
                  <w:r w:rsidRPr="004F2E4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CONDICIONES ECONOMICAS</w:t>
                  </w:r>
                  <w:bookmarkEnd w:id="15"/>
                </w:p>
                <w:p w14:paraId="2B9A609B" w14:textId="77777777" w:rsidR="00C121C5" w:rsidRPr="00201BC1" w:rsidRDefault="00C121C5" w:rsidP="00C121C5">
                  <w:pPr>
                    <w:ind w:left="36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C78D773" w14:textId="7742FF58" w:rsidR="00C121C5" w:rsidRPr="00201BC1" w:rsidRDefault="00C121C5" w:rsidP="00C121C5">
                  <w:pPr>
                    <w:ind w:left="36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La propuesta económica debe ser presentada desagregando los valores de la porción de compra y de igual manera para la porción de servicios, como se indica en las siguientes tablas: </w:t>
                  </w:r>
                </w:p>
                <w:p w14:paraId="066CB566" w14:textId="77777777" w:rsidR="00C121C5" w:rsidRPr="00201BC1" w:rsidRDefault="00C121C5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377CB05" w14:textId="31CFABA6" w:rsidR="00C121C5" w:rsidRPr="00201BC1" w:rsidRDefault="004F2E48" w:rsidP="000307EB">
                  <w:pPr>
                    <w:pStyle w:val="Prrafodelista"/>
                    <w:numPr>
                      <w:ilvl w:val="1"/>
                      <w:numId w:val="33"/>
                    </w:numPr>
                    <w:spacing w:line="240" w:lineRule="atLeast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COMPRA</w:t>
                  </w:r>
                </w:p>
                <w:p w14:paraId="75B444CC" w14:textId="77777777" w:rsidR="00C121C5" w:rsidRPr="00201BC1" w:rsidRDefault="00C121C5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8240" w:type="dxa"/>
                    <w:jc w:val="center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  <w:gridCol w:w="1735"/>
                    <w:gridCol w:w="1240"/>
                    <w:gridCol w:w="4765"/>
                  </w:tblGrid>
                  <w:tr w:rsidR="00C121C5" w:rsidRPr="00201BC1" w14:paraId="7A43A479" w14:textId="77777777" w:rsidTr="00A37A63">
                    <w:trPr>
                      <w:trHeight w:val="300"/>
                      <w:jc w:val="center"/>
                    </w:trPr>
                    <w:tc>
                      <w:tcPr>
                        <w:tcW w:w="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10721106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No.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0303C0F7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Concepto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420E7688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Moneda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3FE61F18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Frecuencia</w:t>
                        </w:r>
                      </w:p>
                    </w:tc>
                  </w:tr>
                  <w:tr w:rsidR="00C121C5" w:rsidRPr="00201BC1" w14:paraId="14A605B0" w14:textId="77777777" w:rsidTr="00A37A63">
                    <w:trPr>
                      <w:trHeight w:val="492"/>
                      <w:jc w:val="center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57EBB" w14:textId="21B14A59" w:rsidR="00C121C5" w:rsidRPr="00201BC1" w:rsidRDefault="00F0404A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DBB67C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Hardware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F471C4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USD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BD20F5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único pago</w:t>
                        </w:r>
                      </w:p>
                    </w:tc>
                  </w:tr>
                  <w:tr w:rsidR="00C121C5" w:rsidRPr="00201BC1" w14:paraId="2BCF42DD" w14:textId="77777777" w:rsidTr="00A37A63">
                    <w:trPr>
                      <w:trHeight w:val="1014"/>
                      <w:jc w:val="center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4EAA2" w14:textId="297DF4BA" w:rsidR="00C121C5" w:rsidRPr="00201BC1" w:rsidRDefault="00F0404A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1A1D72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Licenciamiento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87B07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USD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C48280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 xml:space="preserve">Único pago / modalidad de compra con soporte a 3 años </w:t>
                        </w:r>
                      </w:p>
                    </w:tc>
                  </w:tr>
                  <w:tr w:rsidR="00C121C5" w:rsidRPr="00201BC1" w14:paraId="49E4F7D7" w14:textId="77777777" w:rsidTr="00A37A63">
                    <w:trPr>
                      <w:trHeight w:val="977"/>
                      <w:jc w:val="center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4F45F" w14:textId="6022467B" w:rsidR="00C121C5" w:rsidRPr="00201BC1" w:rsidRDefault="00F0404A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5FC36A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 xml:space="preserve">Soporte y Garantía HW 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D8B0B7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USD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005C63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 xml:space="preserve">Único pago / modalidad de compra con soporte a 3 años </w:t>
                        </w:r>
                      </w:p>
                    </w:tc>
                  </w:tr>
                </w:tbl>
                <w:p w14:paraId="7004BD95" w14:textId="77777777" w:rsidR="00C121C5" w:rsidRPr="00201BC1" w:rsidRDefault="00C121C5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4AE8058F" w14:textId="422A0EB6" w:rsidR="00866A85" w:rsidRPr="00201BC1" w:rsidRDefault="00866A85" w:rsidP="00C121C5">
                  <w:pPr>
                    <w:pStyle w:val="Prrafodelista"/>
                    <w:spacing w:line="240" w:lineRule="atLeast"/>
                    <w:ind w:left="36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1D5DAC78" w14:textId="12CEFC34" w:rsidR="00F0404A" w:rsidRPr="00201BC1" w:rsidRDefault="004F2E48" w:rsidP="000307EB">
                  <w:pPr>
                    <w:pStyle w:val="Prrafodelista"/>
                    <w:numPr>
                      <w:ilvl w:val="1"/>
                      <w:numId w:val="33"/>
                    </w:numPr>
                    <w:spacing w:line="240" w:lineRule="atLeast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SERVICIOS DE IMPLEMENTACIÓN</w:t>
                  </w:r>
                </w:p>
                <w:p w14:paraId="03B68BD0" w14:textId="77777777" w:rsidR="00F0404A" w:rsidRPr="00201BC1" w:rsidRDefault="00F0404A" w:rsidP="00C121C5">
                  <w:pPr>
                    <w:pStyle w:val="Prrafodelista"/>
                    <w:spacing w:line="240" w:lineRule="atLeast"/>
                    <w:ind w:left="36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W w:w="8240" w:type="dxa"/>
                    <w:jc w:val="center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  <w:gridCol w:w="1735"/>
                    <w:gridCol w:w="1240"/>
                    <w:gridCol w:w="4765"/>
                  </w:tblGrid>
                  <w:tr w:rsidR="00F0404A" w:rsidRPr="00201BC1" w14:paraId="256234B1" w14:textId="77777777" w:rsidTr="00A37A63">
                    <w:trPr>
                      <w:trHeight w:val="300"/>
                      <w:jc w:val="center"/>
                    </w:trPr>
                    <w:tc>
                      <w:tcPr>
                        <w:tcW w:w="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38BF5D46" w14:textId="77777777" w:rsidR="00F0404A" w:rsidRPr="00201BC1" w:rsidRDefault="00F0404A" w:rsidP="00F0404A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No.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206A0E70" w14:textId="77777777" w:rsidR="00F0404A" w:rsidRPr="00201BC1" w:rsidRDefault="00F0404A" w:rsidP="00F0404A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Concepto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1FB8A785" w14:textId="77777777" w:rsidR="00F0404A" w:rsidRPr="00201BC1" w:rsidRDefault="00F0404A" w:rsidP="00F0404A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Moneda</w:t>
                        </w:r>
                      </w:p>
                    </w:tc>
                    <w:tc>
                      <w:tcPr>
                        <w:tcW w:w="47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09FF6213" w14:textId="77777777" w:rsidR="00F0404A" w:rsidRPr="00201BC1" w:rsidRDefault="00F0404A" w:rsidP="00F0404A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Frecuencia</w:t>
                        </w:r>
                      </w:p>
                    </w:tc>
                  </w:tr>
                  <w:tr w:rsidR="00F0404A" w:rsidRPr="00201BC1" w14:paraId="48A583CE" w14:textId="77777777" w:rsidTr="00A37A63">
                    <w:trPr>
                      <w:trHeight w:val="588"/>
                      <w:jc w:val="center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C3036" w14:textId="77777777" w:rsidR="00F0404A" w:rsidRPr="00201BC1" w:rsidRDefault="00F0404A" w:rsidP="00F0404A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224D26" w14:textId="77777777" w:rsidR="00F0404A" w:rsidRPr="00201BC1" w:rsidRDefault="00F0404A" w:rsidP="00F0404A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Implementación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69A39" w14:textId="77777777" w:rsidR="00F0404A" w:rsidRPr="00201BC1" w:rsidRDefault="00F0404A" w:rsidP="00F0404A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COP</w:t>
                        </w: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875A72" w14:textId="77777777" w:rsidR="00F0404A" w:rsidRPr="00201BC1" w:rsidRDefault="00F0404A" w:rsidP="00F0404A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único pago /*</w:t>
                        </w:r>
                      </w:p>
                    </w:tc>
                  </w:tr>
                </w:tbl>
                <w:p w14:paraId="6283307C" w14:textId="5DE7F31D" w:rsidR="00866A85" w:rsidRPr="00201BC1" w:rsidRDefault="00866A85" w:rsidP="00C121C5">
                  <w:pPr>
                    <w:pStyle w:val="Prrafodelista"/>
                    <w:spacing w:line="240" w:lineRule="atLeast"/>
                    <w:ind w:left="36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26669938" w14:textId="4910D295" w:rsidR="00866A85" w:rsidRPr="00201BC1" w:rsidRDefault="00866A85" w:rsidP="00C121C5">
                  <w:pPr>
                    <w:pStyle w:val="Prrafodelista"/>
                    <w:spacing w:line="240" w:lineRule="atLeast"/>
                    <w:ind w:left="36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256B84C8" w14:textId="77777777" w:rsidR="00866A85" w:rsidRPr="00201BC1" w:rsidRDefault="00866A85" w:rsidP="00C121C5">
                  <w:pPr>
                    <w:pStyle w:val="Prrafodelista"/>
                    <w:spacing w:line="240" w:lineRule="atLeast"/>
                    <w:ind w:left="360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2913555F" w14:textId="77777777" w:rsidR="00C121C5" w:rsidRDefault="00C121C5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C5211FB" w14:textId="77777777" w:rsidR="006A31E0" w:rsidRDefault="006A31E0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175AD89" w14:textId="77777777" w:rsidR="006A31E0" w:rsidRDefault="006A31E0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67A254E" w14:textId="77777777" w:rsidR="006A31E0" w:rsidRDefault="006A31E0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6E8310D" w14:textId="77777777" w:rsidR="006A31E0" w:rsidRDefault="006A31E0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B84E11E" w14:textId="77777777" w:rsidR="006A31E0" w:rsidRDefault="006A31E0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ADD63F7" w14:textId="77777777" w:rsidR="006A31E0" w:rsidRDefault="006A31E0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B8A249C" w14:textId="77777777" w:rsidR="006A31E0" w:rsidRPr="00201BC1" w:rsidRDefault="006A31E0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5BEF2A1" w14:textId="7E31C58D" w:rsidR="00C121C5" w:rsidRPr="00201BC1" w:rsidRDefault="004F2E48" w:rsidP="000307EB">
                  <w:pPr>
                    <w:pStyle w:val="Prrafodelista"/>
                    <w:numPr>
                      <w:ilvl w:val="1"/>
                      <w:numId w:val="33"/>
                    </w:numPr>
                    <w:spacing w:line="240" w:lineRule="atLeast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01BC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SERVICIOS DE ADMINISTRACIÓN Y SOPORTE</w:t>
                  </w:r>
                </w:p>
                <w:p w14:paraId="696EFD04" w14:textId="77777777" w:rsidR="00C121C5" w:rsidRPr="00201BC1" w:rsidRDefault="00C121C5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tbl>
                  <w:tblPr>
                    <w:tblW w:w="8240" w:type="dxa"/>
                    <w:jc w:val="center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  <w:gridCol w:w="1720"/>
                    <w:gridCol w:w="1240"/>
                    <w:gridCol w:w="4780"/>
                  </w:tblGrid>
                  <w:tr w:rsidR="00C121C5" w:rsidRPr="00201BC1" w14:paraId="20BA9021" w14:textId="77777777" w:rsidTr="00A37A63">
                    <w:trPr>
                      <w:trHeight w:val="300"/>
                      <w:jc w:val="center"/>
                    </w:trPr>
                    <w:tc>
                      <w:tcPr>
                        <w:tcW w:w="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61ED619C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No.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6AC691BC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Concepto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5ED1C0FF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Moneda</w:t>
                        </w:r>
                      </w:p>
                    </w:tc>
                    <w:tc>
                      <w:tcPr>
                        <w:tcW w:w="47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4C6E7"/>
                        <w:vAlign w:val="center"/>
                        <w:hideMark/>
                      </w:tcPr>
                      <w:p w14:paraId="2FE5DF76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Frecuencia</w:t>
                        </w:r>
                      </w:p>
                    </w:tc>
                  </w:tr>
                  <w:tr w:rsidR="00C121C5" w:rsidRPr="00201BC1" w14:paraId="424282EC" w14:textId="77777777" w:rsidTr="00A37A63">
                    <w:trPr>
                      <w:trHeight w:val="588"/>
                      <w:jc w:val="center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3808CC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B64689" w14:textId="7780D06B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Administración</w:t>
                        </w:r>
                        <w:r w:rsidR="007D5255"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 xml:space="preserve"> y soporte de la</w:t>
                        </w: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 xml:space="preserve"> Plataforma 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BCDA1A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COP</w:t>
                        </w: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07D350" w14:textId="77777777" w:rsidR="00C121C5" w:rsidRPr="00201BC1" w:rsidRDefault="00C121C5" w:rsidP="00C121C5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201BC1"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  <w:t>Mensual a 3 años</w:t>
                        </w:r>
                      </w:p>
                    </w:tc>
                  </w:tr>
                </w:tbl>
                <w:p w14:paraId="5E0E4E27" w14:textId="77777777" w:rsidR="00C121C5" w:rsidRPr="00201BC1" w:rsidRDefault="00C121C5" w:rsidP="00C121C5">
                  <w:pPr>
                    <w:spacing w:line="24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8796C20" w14:textId="77777777" w:rsidR="00C121C5" w:rsidRPr="00201BC1" w:rsidRDefault="00C121C5" w:rsidP="00660222">
                  <w:pPr>
                    <w:ind w:left="36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C3FBF78" w14:textId="30FA00E2" w:rsidR="00660222" w:rsidRPr="00201BC1" w:rsidRDefault="00660222" w:rsidP="005E0C08">
                  <w:pPr>
                    <w:pStyle w:val="Prrafodelista"/>
                    <w:spacing w:line="360" w:lineRule="auto"/>
                    <w:ind w:left="1284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A01BA" w:rsidRPr="00201BC1" w14:paraId="0E7BCC67" w14:textId="77777777" w:rsidTr="00025CC0">
              <w:trPr>
                <w:trHeight w:val="552"/>
              </w:trPr>
              <w:tc>
                <w:tcPr>
                  <w:tcW w:w="9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268EDEA" w14:textId="77777777" w:rsidR="009A01BA" w:rsidRPr="00201BC1" w:rsidRDefault="009A01BA" w:rsidP="00D1395B">
                  <w:pPr>
                    <w:ind w:left="7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71562BD" w14:textId="48FD0A14" w:rsidR="00335E5C" w:rsidRPr="00201BC1" w:rsidRDefault="00335E5C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0AD793" w14:textId="77777777" w:rsidR="00335E5C" w:rsidRPr="00201BC1" w:rsidRDefault="00335E5C">
            <w:pPr>
              <w:pStyle w:val="Prrafodelista"/>
              <w:spacing w:line="240" w:lineRule="auto"/>
              <w:ind w:left="1068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D43D7CA" w14:textId="77777777" w:rsidR="00335E5C" w:rsidRPr="00201BC1" w:rsidRDefault="00335E5C" w:rsidP="00335E5C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3E3C8AC1" w14:textId="77777777" w:rsidR="00590B77" w:rsidRPr="00201BC1" w:rsidRDefault="00590B77" w:rsidP="003F79CC">
      <w:pPr>
        <w:pStyle w:val="Default"/>
        <w:jc w:val="both"/>
        <w:rPr>
          <w:rFonts w:asciiTheme="minorHAnsi" w:hAnsiTheme="minorHAnsi" w:cstheme="minorHAnsi"/>
        </w:rPr>
      </w:pPr>
    </w:p>
    <w:sectPr w:rsidR="00590B77" w:rsidRPr="00201BC1" w:rsidSect="00765348">
      <w:headerReference w:type="default" r:id="rId17"/>
      <w:footerReference w:type="default" r:id="rId18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C24D" w14:textId="77777777" w:rsidR="00B66187" w:rsidRDefault="00B66187" w:rsidP="00332E9A">
      <w:pPr>
        <w:spacing w:line="240" w:lineRule="auto"/>
      </w:pPr>
      <w:r>
        <w:separator/>
      </w:r>
    </w:p>
  </w:endnote>
  <w:endnote w:type="continuationSeparator" w:id="0">
    <w:p w14:paraId="2EBCAFEF" w14:textId="77777777" w:rsidR="00B66187" w:rsidRDefault="00B66187" w:rsidP="00332E9A">
      <w:pPr>
        <w:spacing w:line="240" w:lineRule="auto"/>
      </w:pPr>
      <w:r>
        <w:continuationSeparator/>
      </w:r>
    </w:p>
  </w:endnote>
  <w:endnote w:type="continuationNotice" w:id="1">
    <w:p w14:paraId="45AA9175" w14:textId="77777777" w:rsidR="00B66187" w:rsidRDefault="00B661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81713"/>
      <w:docPartObj>
        <w:docPartGallery w:val="Page Numbers (Bottom of Page)"/>
        <w:docPartUnique/>
      </w:docPartObj>
    </w:sdtPr>
    <w:sdtEndPr/>
    <w:sdtContent>
      <w:p w14:paraId="01197B3A" w14:textId="12477FC0" w:rsidR="008B6D27" w:rsidRDefault="008B6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31C0C5" w14:textId="77777777" w:rsidR="008B6D27" w:rsidRDefault="008B6D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AB26" w14:textId="77777777" w:rsidR="00B66187" w:rsidRDefault="00B66187" w:rsidP="00332E9A">
      <w:pPr>
        <w:spacing w:line="240" w:lineRule="auto"/>
      </w:pPr>
      <w:r>
        <w:separator/>
      </w:r>
    </w:p>
  </w:footnote>
  <w:footnote w:type="continuationSeparator" w:id="0">
    <w:p w14:paraId="25E390EC" w14:textId="77777777" w:rsidR="00B66187" w:rsidRDefault="00B66187" w:rsidP="00332E9A">
      <w:pPr>
        <w:spacing w:line="240" w:lineRule="auto"/>
      </w:pPr>
      <w:r>
        <w:continuationSeparator/>
      </w:r>
    </w:p>
  </w:footnote>
  <w:footnote w:type="continuationNotice" w:id="1">
    <w:p w14:paraId="50DBF178" w14:textId="77777777" w:rsidR="00B66187" w:rsidRDefault="00B661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E52A" w14:textId="74FB6FAE" w:rsidR="00332E9A" w:rsidRDefault="00332E9A" w:rsidP="00332E9A">
    <w:pPr>
      <w:pStyle w:val="Encabezado"/>
      <w:jc w:val="right"/>
    </w:pPr>
    <w:r>
      <w:rPr>
        <w:noProof/>
      </w:rPr>
      <w:drawing>
        <wp:inline distT="0" distB="0" distL="0" distR="0" wp14:anchorId="6CF861FD" wp14:editId="3A75E7BF">
          <wp:extent cx="2486220" cy="624840"/>
          <wp:effectExtent l="0" t="0" r="9525" b="3810"/>
          <wp:docPr id="1" name="Imagen 1" descr="El banco colombiano Bancoldex renueva su imagen corporativa | Brandemi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banco colombiano Bancoldex renueva su imagen corporativa | Brandemia_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41" b="33657"/>
                  <a:stretch/>
                </pic:blipFill>
                <pic:spPr bwMode="auto">
                  <a:xfrm>
                    <a:off x="0" y="0"/>
                    <a:ext cx="2584126" cy="6494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127"/>
    <w:multiLevelType w:val="multilevel"/>
    <w:tmpl w:val="000C28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E9F0F66"/>
    <w:multiLevelType w:val="hybridMultilevel"/>
    <w:tmpl w:val="1CB4999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1B67"/>
    <w:multiLevelType w:val="multilevel"/>
    <w:tmpl w:val="55FAC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DA630D"/>
    <w:multiLevelType w:val="multilevel"/>
    <w:tmpl w:val="FA729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A23298"/>
    <w:multiLevelType w:val="hybridMultilevel"/>
    <w:tmpl w:val="52B66FF4"/>
    <w:lvl w:ilvl="0" w:tplc="7F80D8A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650821"/>
    <w:multiLevelType w:val="hybridMultilevel"/>
    <w:tmpl w:val="37B21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B005C"/>
    <w:multiLevelType w:val="hybridMultilevel"/>
    <w:tmpl w:val="5A828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03520"/>
    <w:multiLevelType w:val="hybridMultilevel"/>
    <w:tmpl w:val="81B23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A01BE"/>
    <w:multiLevelType w:val="hybridMultilevel"/>
    <w:tmpl w:val="13B2EF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A434E"/>
    <w:multiLevelType w:val="multilevel"/>
    <w:tmpl w:val="A50060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10" w15:restartNumberingAfterBreak="0">
    <w:nsid w:val="1AB304EF"/>
    <w:multiLevelType w:val="multilevel"/>
    <w:tmpl w:val="C302B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DC03F9"/>
    <w:multiLevelType w:val="multilevel"/>
    <w:tmpl w:val="6772D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8761E5"/>
    <w:multiLevelType w:val="multilevel"/>
    <w:tmpl w:val="922416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4087E87"/>
    <w:multiLevelType w:val="multilevel"/>
    <w:tmpl w:val="B8C296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14" w15:restartNumberingAfterBreak="0">
    <w:nsid w:val="262D4058"/>
    <w:multiLevelType w:val="hybridMultilevel"/>
    <w:tmpl w:val="6A386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557E3"/>
    <w:multiLevelType w:val="hybridMultilevel"/>
    <w:tmpl w:val="A86EF05E"/>
    <w:lvl w:ilvl="0" w:tplc="AF8ADAE2">
      <w:start w:val="4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92" w:hanging="360"/>
      </w:pPr>
    </w:lvl>
    <w:lvl w:ilvl="2" w:tplc="240A001B" w:tentative="1">
      <w:start w:val="1"/>
      <w:numFmt w:val="lowerRoman"/>
      <w:lvlText w:val="%3."/>
      <w:lvlJc w:val="right"/>
      <w:pPr>
        <w:ind w:left="3012" w:hanging="180"/>
      </w:pPr>
    </w:lvl>
    <w:lvl w:ilvl="3" w:tplc="240A000F" w:tentative="1">
      <w:start w:val="1"/>
      <w:numFmt w:val="decimal"/>
      <w:lvlText w:val="%4."/>
      <w:lvlJc w:val="left"/>
      <w:pPr>
        <w:ind w:left="3732" w:hanging="360"/>
      </w:pPr>
    </w:lvl>
    <w:lvl w:ilvl="4" w:tplc="240A0019" w:tentative="1">
      <w:start w:val="1"/>
      <w:numFmt w:val="lowerLetter"/>
      <w:lvlText w:val="%5."/>
      <w:lvlJc w:val="left"/>
      <w:pPr>
        <w:ind w:left="4452" w:hanging="360"/>
      </w:pPr>
    </w:lvl>
    <w:lvl w:ilvl="5" w:tplc="240A001B" w:tentative="1">
      <w:start w:val="1"/>
      <w:numFmt w:val="lowerRoman"/>
      <w:lvlText w:val="%6."/>
      <w:lvlJc w:val="right"/>
      <w:pPr>
        <w:ind w:left="5172" w:hanging="180"/>
      </w:pPr>
    </w:lvl>
    <w:lvl w:ilvl="6" w:tplc="240A000F" w:tentative="1">
      <w:start w:val="1"/>
      <w:numFmt w:val="decimal"/>
      <w:lvlText w:val="%7."/>
      <w:lvlJc w:val="left"/>
      <w:pPr>
        <w:ind w:left="5892" w:hanging="360"/>
      </w:pPr>
    </w:lvl>
    <w:lvl w:ilvl="7" w:tplc="240A0019" w:tentative="1">
      <w:start w:val="1"/>
      <w:numFmt w:val="lowerLetter"/>
      <w:lvlText w:val="%8."/>
      <w:lvlJc w:val="left"/>
      <w:pPr>
        <w:ind w:left="6612" w:hanging="360"/>
      </w:pPr>
    </w:lvl>
    <w:lvl w:ilvl="8" w:tplc="24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36A63E14"/>
    <w:multiLevelType w:val="multilevel"/>
    <w:tmpl w:val="FA729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F35170"/>
    <w:multiLevelType w:val="multilevel"/>
    <w:tmpl w:val="6A06C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D3F81"/>
    <w:multiLevelType w:val="multilevel"/>
    <w:tmpl w:val="55FAC95E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8E90748"/>
    <w:multiLevelType w:val="multilevel"/>
    <w:tmpl w:val="14460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0" w15:restartNumberingAfterBreak="0">
    <w:nsid w:val="3F23572C"/>
    <w:multiLevelType w:val="multilevel"/>
    <w:tmpl w:val="EFF2A3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5F50D9"/>
    <w:multiLevelType w:val="multilevel"/>
    <w:tmpl w:val="2CAE6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3" w:hanging="55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3FBD706A"/>
    <w:multiLevelType w:val="hybridMultilevel"/>
    <w:tmpl w:val="D9CAA8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C0E18"/>
    <w:multiLevelType w:val="multilevel"/>
    <w:tmpl w:val="1458B06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4" w15:restartNumberingAfterBreak="0">
    <w:nsid w:val="5471310A"/>
    <w:multiLevelType w:val="multilevel"/>
    <w:tmpl w:val="30CEC7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800"/>
      </w:pPr>
      <w:rPr>
        <w:rFonts w:hint="default"/>
      </w:rPr>
    </w:lvl>
  </w:abstractNum>
  <w:abstractNum w:abstractNumId="25" w15:restartNumberingAfterBreak="0">
    <w:nsid w:val="5676306E"/>
    <w:multiLevelType w:val="multilevel"/>
    <w:tmpl w:val="000C28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897587B"/>
    <w:multiLevelType w:val="multilevel"/>
    <w:tmpl w:val="07FC9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E61B10"/>
    <w:multiLevelType w:val="multilevel"/>
    <w:tmpl w:val="F48A11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802786"/>
    <w:multiLevelType w:val="multilevel"/>
    <w:tmpl w:val="C05C3A1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B2A1B3A"/>
    <w:multiLevelType w:val="multilevel"/>
    <w:tmpl w:val="74DEF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36" w:hanging="1800"/>
      </w:pPr>
      <w:rPr>
        <w:rFonts w:hint="default"/>
      </w:rPr>
    </w:lvl>
  </w:abstractNum>
  <w:abstractNum w:abstractNumId="30" w15:restartNumberingAfterBreak="0">
    <w:nsid w:val="625D5E6C"/>
    <w:multiLevelType w:val="multilevel"/>
    <w:tmpl w:val="13A62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3667D5F"/>
    <w:multiLevelType w:val="hybridMultilevel"/>
    <w:tmpl w:val="1478BB9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782B0A"/>
    <w:multiLevelType w:val="hybridMultilevel"/>
    <w:tmpl w:val="B5DEB7FC"/>
    <w:lvl w:ilvl="0" w:tplc="240A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3" w15:restartNumberingAfterBreak="0">
    <w:nsid w:val="67CA7FBF"/>
    <w:multiLevelType w:val="hybridMultilevel"/>
    <w:tmpl w:val="7E74B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93F1C"/>
    <w:multiLevelType w:val="multilevel"/>
    <w:tmpl w:val="2CAE6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3" w:hanging="55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35" w15:restartNumberingAfterBreak="0">
    <w:nsid w:val="74331930"/>
    <w:multiLevelType w:val="multilevel"/>
    <w:tmpl w:val="19FE6AF4"/>
    <w:lvl w:ilvl="0">
      <w:start w:val="1"/>
      <w:numFmt w:val="lowerLetter"/>
      <w:lvlText w:val="%1)"/>
      <w:lvlJc w:val="left"/>
      <w:pPr>
        <w:ind w:left="121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36" w15:restartNumberingAfterBreak="0">
    <w:nsid w:val="74F07CAA"/>
    <w:multiLevelType w:val="multilevel"/>
    <w:tmpl w:val="BC546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71927532">
    <w:abstractNumId w:val="17"/>
  </w:num>
  <w:num w:numId="2" w16cid:durableId="1826582840">
    <w:abstractNumId w:val="31"/>
  </w:num>
  <w:num w:numId="3" w16cid:durableId="712969200">
    <w:abstractNumId w:val="11"/>
  </w:num>
  <w:num w:numId="4" w16cid:durableId="1047605459">
    <w:abstractNumId w:val="10"/>
  </w:num>
  <w:num w:numId="5" w16cid:durableId="494146677">
    <w:abstractNumId w:val="3"/>
  </w:num>
  <w:num w:numId="6" w16cid:durableId="2112040850">
    <w:abstractNumId w:val="16"/>
  </w:num>
  <w:num w:numId="7" w16cid:durableId="421415942">
    <w:abstractNumId w:val="4"/>
  </w:num>
  <w:num w:numId="8" w16cid:durableId="1289507287">
    <w:abstractNumId w:val="2"/>
  </w:num>
  <w:num w:numId="9" w16cid:durableId="1798833802">
    <w:abstractNumId w:val="18"/>
  </w:num>
  <w:num w:numId="10" w16cid:durableId="442266153">
    <w:abstractNumId w:val="30"/>
  </w:num>
  <w:num w:numId="11" w16cid:durableId="1511026220">
    <w:abstractNumId w:val="12"/>
  </w:num>
  <w:num w:numId="12" w16cid:durableId="1266426031">
    <w:abstractNumId w:val="8"/>
  </w:num>
  <w:num w:numId="13" w16cid:durableId="640044113">
    <w:abstractNumId w:val="25"/>
  </w:num>
  <w:num w:numId="14" w16cid:durableId="1365866240">
    <w:abstractNumId w:val="0"/>
  </w:num>
  <w:num w:numId="15" w16cid:durableId="1216314890">
    <w:abstractNumId w:val="5"/>
  </w:num>
  <w:num w:numId="16" w16cid:durableId="1901600174">
    <w:abstractNumId w:val="28"/>
  </w:num>
  <w:num w:numId="17" w16cid:durableId="1497645343">
    <w:abstractNumId w:val="23"/>
  </w:num>
  <w:num w:numId="18" w16cid:durableId="1492479554">
    <w:abstractNumId w:val="29"/>
  </w:num>
  <w:num w:numId="19" w16cid:durableId="1464155421">
    <w:abstractNumId w:val="34"/>
  </w:num>
  <w:num w:numId="20" w16cid:durableId="901210759">
    <w:abstractNumId w:val="6"/>
  </w:num>
  <w:num w:numId="21" w16cid:durableId="531311899">
    <w:abstractNumId w:val="13"/>
  </w:num>
  <w:num w:numId="22" w16cid:durableId="306058263">
    <w:abstractNumId w:val="19"/>
  </w:num>
  <w:num w:numId="23" w16cid:durableId="526068920">
    <w:abstractNumId w:val="24"/>
  </w:num>
  <w:num w:numId="24" w16cid:durableId="1686328570">
    <w:abstractNumId w:val="21"/>
  </w:num>
  <w:num w:numId="25" w16cid:durableId="327633006">
    <w:abstractNumId w:val="32"/>
  </w:num>
  <w:num w:numId="26" w16cid:durableId="341400171">
    <w:abstractNumId w:val="7"/>
  </w:num>
  <w:num w:numId="27" w16cid:durableId="714429484">
    <w:abstractNumId w:val="15"/>
  </w:num>
  <w:num w:numId="28" w16cid:durableId="1776366316">
    <w:abstractNumId w:val="9"/>
  </w:num>
  <w:num w:numId="29" w16cid:durableId="1029798173">
    <w:abstractNumId w:val="14"/>
  </w:num>
  <w:num w:numId="30" w16cid:durableId="503932871">
    <w:abstractNumId w:val="26"/>
  </w:num>
  <w:num w:numId="31" w16cid:durableId="2114744834">
    <w:abstractNumId w:val="1"/>
  </w:num>
  <w:num w:numId="32" w16cid:durableId="145630770">
    <w:abstractNumId w:val="35"/>
  </w:num>
  <w:num w:numId="33" w16cid:durableId="1529026660">
    <w:abstractNumId w:val="36"/>
  </w:num>
  <w:num w:numId="34" w16cid:durableId="1464541348">
    <w:abstractNumId w:val="22"/>
  </w:num>
  <w:num w:numId="35" w16cid:durableId="391931128">
    <w:abstractNumId w:val="33"/>
  </w:num>
  <w:num w:numId="36" w16cid:durableId="891505531">
    <w:abstractNumId w:val="27"/>
  </w:num>
  <w:num w:numId="37" w16cid:durableId="2726937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81"/>
    <w:rsid w:val="00000344"/>
    <w:rsid w:val="0000211E"/>
    <w:rsid w:val="00005B5D"/>
    <w:rsid w:val="00005E2C"/>
    <w:rsid w:val="0000764D"/>
    <w:rsid w:val="00011234"/>
    <w:rsid w:val="00011B48"/>
    <w:rsid w:val="00013451"/>
    <w:rsid w:val="00013D49"/>
    <w:rsid w:val="00014A45"/>
    <w:rsid w:val="0002421C"/>
    <w:rsid w:val="00025C8B"/>
    <w:rsid w:val="00025CC0"/>
    <w:rsid w:val="00025F8B"/>
    <w:rsid w:val="00026EE9"/>
    <w:rsid w:val="000307EB"/>
    <w:rsid w:val="000374DA"/>
    <w:rsid w:val="00040BCA"/>
    <w:rsid w:val="00041CC9"/>
    <w:rsid w:val="0004235E"/>
    <w:rsid w:val="0004371E"/>
    <w:rsid w:val="00043B63"/>
    <w:rsid w:val="00043E73"/>
    <w:rsid w:val="00043F10"/>
    <w:rsid w:val="00051939"/>
    <w:rsid w:val="00054320"/>
    <w:rsid w:val="00054CA9"/>
    <w:rsid w:val="000568BB"/>
    <w:rsid w:val="00057794"/>
    <w:rsid w:val="00060244"/>
    <w:rsid w:val="00070900"/>
    <w:rsid w:val="00080A2A"/>
    <w:rsid w:val="00081AC9"/>
    <w:rsid w:val="00081EE8"/>
    <w:rsid w:val="000823D0"/>
    <w:rsid w:val="00082BFC"/>
    <w:rsid w:val="0008412B"/>
    <w:rsid w:val="000847DA"/>
    <w:rsid w:val="0008572B"/>
    <w:rsid w:val="00086180"/>
    <w:rsid w:val="0009212F"/>
    <w:rsid w:val="00092647"/>
    <w:rsid w:val="00093E03"/>
    <w:rsid w:val="0009624F"/>
    <w:rsid w:val="000A48EE"/>
    <w:rsid w:val="000A6BA9"/>
    <w:rsid w:val="000A7884"/>
    <w:rsid w:val="000B010E"/>
    <w:rsid w:val="000B1D34"/>
    <w:rsid w:val="000B3440"/>
    <w:rsid w:val="000B5B40"/>
    <w:rsid w:val="000C3613"/>
    <w:rsid w:val="000C5F24"/>
    <w:rsid w:val="000C5F96"/>
    <w:rsid w:val="000C606D"/>
    <w:rsid w:val="000D4E70"/>
    <w:rsid w:val="000D558A"/>
    <w:rsid w:val="000D5BAA"/>
    <w:rsid w:val="000D702C"/>
    <w:rsid w:val="000E01DD"/>
    <w:rsid w:val="000E1F54"/>
    <w:rsid w:val="000E3B24"/>
    <w:rsid w:val="000E3D91"/>
    <w:rsid w:val="000E4470"/>
    <w:rsid w:val="000F0805"/>
    <w:rsid w:val="000F73C4"/>
    <w:rsid w:val="000F76AC"/>
    <w:rsid w:val="00100543"/>
    <w:rsid w:val="00101056"/>
    <w:rsid w:val="00101354"/>
    <w:rsid w:val="00102CB0"/>
    <w:rsid w:val="00105A54"/>
    <w:rsid w:val="00105A5B"/>
    <w:rsid w:val="00105B5D"/>
    <w:rsid w:val="00106474"/>
    <w:rsid w:val="00112BB2"/>
    <w:rsid w:val="00113136"/>
    <w:rsid w:val="0011531E"/>
    <w:rsid w:val="0011712E"/>
    <w:rsid w:val="00117579"/>
    <w:rsid w:val="001232B5"/>
    <w:rsid w:val="0012468B"/>
    <w:rsid w:val="0012507E"/>
    <w:rsid w:val="00130274"/>
    <w:rsid w:val="001318C2"/>
    <w:rsid w:val="00132782"/>
    <w:rsid w:val="00135802"/>
    <w:rsid w:val="001359BA"/>
    <w:rsid w:val="0013656B"/>
    <w:rsid w:val="00136FE9"/>
    <w:rsid w:val="00141FA9"/>
    <w:rsid w:val="0015040B"/>
    <w:rsid w:val="0015065D"/>
    <w:rsid w:val="00153184"/>
    <w:rsid w:val="0015464C"/>
    <w:rsid w:val="00154961"/>
    <w:rsid w:val="001555F8"/>
    <w:rsid w:val="0015679C"/>
    <w:rsid w:val="00156A17"/>
    <w:rsid w:val="00162D7C"/>
    <w:rsid w:val="00162DFB"/>
    <w:rsid w:val="00163DDC"/>
    <w:rsid w:val="0016537C"/>
    <w:rsid w:val="00172EDF"/>
    <w:rsid w:val="00174BF4"/>
    <w:rsid w:val="00176453"/>
    <w:rsid w:val="001821AF"/>
    <w:rsid w:val="00182FCB"/>
    <w:rsid w:val="00183520"/>
    <w:rsid w:val="00184402"/>
    <w:rsid w:val="00187C9C"/>
    <w:rsid w:val="00190FCE"/>
    <w:rsid w:val="001922FB"/>
    <w:rsid w:val="001A3C18"/>
    <w:rsid w:val="001A4FDA"/>
    <w:rsid w:val="001A72BD"/>
    <w:rsid w:val="001B55EF"/>
    <w:rsid w:val="001B69E8"/>
    <w:rsid w:val="001C08BE"/>
    <w:rsid w:val="001C1184"/>
    <w:rsid w:val="001C5E7D"/>
    <w:rsid w:val="001C6445"/>
    <w:rsid w:val="001C74B4"/>
    <w:rsid w:val="001D79C1"/>
    <w:rsid w:val="001E10E7"/>
    <w:rsid w:val="001E182E"/>
    <w:rsid w:val="001E1AFD"/>
    <w:rsid w:val="001E5270"/>
    <w:rsid w:val="001E73E1"/>
    <w:rsid w:val="001F0577"/>
    <w:rsid w:val="001F2E82"/>
    <w:rsid w:val="001F3400"/>
    <w:rsid w:val="001F493F"/>
    <w:rsid w:val="001F7431"/>
    <w:rsid w:val="002001DE"/>
    <w:rsid w:val="00200FC6"/>
    <w:rsid w:val="002019C5"/>
    <w:rsid w:val="00201BC1"/>
    <w:rsid w:val="00202E95"/>
    <w:rsid w:val="00203431"/>
    <w:rsid w:val="00207191"/>
    <w:rsid w:val="00210AC4"/>
    <w:rsid w:val="00210E43"/>
    <w:rsid w:val="0021269B"/>
    <w:rsid w:val="002129B3"/>
    <w:rsid w:val="0021540D"/>
    <w:rsid w:val="00216DBC"/>
    <w:rsid w:val="00216E43"/>
    <w:rsid w:val="0022399D"/>
    <w:rsid w:val="0022599E"/>
    <w:rsid w:val="0022776A"/>
    <w:rsid w:val="00227EAB"/>
    <w:rsid w:val="002315F4"/>
    <w:rsid w:val="00236088"/>
    <w:rsid w:val="0023631B"/>
    <w:rsid w:val="00237BB4"/>
    <w:rsid w:val="00240F0C"/>
    <w:rsid w:val="00241840"/>
    <w:rsid w:val="00245717"/>
    <w:rsid w:val="00245DFB"/>
    <w:rsid w:val="00245E51"/>
    <w:rsid w:val="00246AEF"/>
    <w:rsid w:val="00247611"/>
    <w:rsid w:val="002520C9"/>
    <w:rsid w:val="0025210D"/>
    <w:rsid w:val="0025226A"/>
    <w:rsid w:val="00252501"/>
    <w:rsid w:val="0025343A"/>
    <w:rsid w:val="00253643"/>
    <w:rsid w:val="002540DF"/>
    <w:rsid w:val="00256981"/>
    <w:rsid w:val="00256A16"/>
    <w:rsid w:val="0026059C"/>
    <w:rsid w:val="00261E6E"/>
    <w:rsid w:val="002648AA"/>
    <w:rsid w:val="00264CDF"/>
    <w:rsid w:val="00270CF5"/>
    <w:rsid w:val="00274363"/>
    <w:rsid w:val="00280DB8"/>
    <w:rsid w:val="0028176F"/>
    <w:rsid w:val="00281B7C"/>
    <w:rsid w:val="00283EEE"/>
    <w:rsid w:val="00285906"/>
    <w:rsid w:val="00287777"/>
    <w:rsid w:val="00287BE3"/>
    <w:rsid w:val="002901C9"/>
    <w:rsid w:val="0029078B"/>
    <w:rsid w:val="0029195D"/>
    <w:rsid w:val="00291F88"/>
    <w:rsid w:val="002935BE"/>
    <w:rsid w:val="002954F8"/>
    <w:rsid w:val="00296D91"/>
    <w:rsid w:val="002A0447"/>
    <w:rsid w:val="002A1BA2"/>
    <w:rsid w:val="002A30A1"/>
    <w:rsid w:val="002A6D95"/>
    <w:rsid w:val="002A7FDB"/>
    <w:rsid w:val="002B11B6"/>
    <w:rsid w:val="002B1D03"/>
    <w:rsid w:val="002B2FD2"/>
    <w:rsid w:val="002B5444"/>
    <w:rsid w:val="002C37C1"/>
    <w:rsid w:val="002C3DBC"/>
    <w:rsid w:val="002C5945"/>
    <w:rsid w:val="002C6BAB"/>
    <w:rsid w:val="002C6CB7"/>
    <w:rsid w:val="002D0949"/>
    <w:rsid w:val="002D0DD1"/>
    <w:rsid w:val="002D1B0B"/>
    <w:rsid w:val="002D4D4F"/>
    <w:rsid w:val="002D71E8"/>
    <w:rsid w:val="002D7753"/>
    <w:rsid w:val="002E1E1B"/>
    <w:rsid w:val="002E34A1"/>
    <w:rsid w:val="002E37F7"/>
    <w:rsid w:val="002E3B2E"/>
    <w:rsid w:val="002E79B4"/>
    <w:rsid w:val="002F25A2"/>
    <w:rsid w:val="002F2F97"/>
    <w:rsid w:val="002F3C41"/>
    <w:rsid w:val="002F4E43"/>
    <w:rsid w:val="002F6117"/>
    <w:rsid w:val="002F77A2"/>
    <w:rsid w:val="00300187"/>
    <w:rsid w:val="00301137"/>
    <w:rsid w:val="00304170"/>
    <w:rsid w:val="00304DE5"/>
    <w:rsid w:val="00304FFD"/>
    <w:rsid w:val="00305FCB"/>
    <w:rsid w:val="003070DB"/>
    <w:rsid w:val="00307AD0"/>
    <w:rsid w:val="0031100D"/>
    <w:rsid w:val="00315D9E"/>
    <w:rsid w:val="003161E0"/>
    <w:rsid w:val="00316AD3"/>
    <w:rsid w:val="003171BD"/>
    <w:rsid w:val="00317237"/>
    <w:rsid w:val="003176CA"/>
    <w:rsid w:val="003177B7"/>
    <w:rsid w:val="00320973"/>
    <w:rsid w:val="00321004"/>
    <w:rsid w:val="0032239F"/>
    <w:rsid w:val="003225A1"/>
    <w:rsid w:val="00322FF4"/>
    <w:rsid w:val="003231B6"/>
    <w:rsid w:val="00324D67"/>
    <w:rsid w:val="0032528C"/>
    <w:rsid w:val="00327B89"/>
    <w:rsid w:val="00331088"/>
    <w:rsid w:val="0033256F"/>
    <w:rsid w:val="00332E9A"/>
    <w:rsid w:val="00335618"/>
    <w:rsid w:val="00335E5C"/>
    <w:rsid w:val="003429DD"/>
    <w:rsid w:val="00345B48"/>
    <w:rsid w:val="0034648C"/>
    <w:rsid w:val="00346B94"/>
    <w:rsid w:val="00347333"/>
    <w:rsid w:val="003475F6"/>
    <w:rsid w:val="00352E2D"/>
    <w:rsid w:val="0035302A"/>
    <w:rsid w:val="00353BEE"/>
    <w:rsid w:val="00353CE5"/>
    <w:rsid w:val="00354579"/>
    <w:rsid w:val="003545F0"/>
    <w:rsid w:val="0035467A"/>
    <w:rsid w:val="00354981"/>
    <w:rsid w:val="003556E3"/>
    <w:rsid w:val="00362A21"/>
    <w:rsid w:val="0036410E"/>
    <w:rsid w:val="0036500A"/>
    <w:rsid w:val="00365CF2"/>
    <w:rsid w:val="00366ECB"/>
    <w:rsid w:val="00367A87"/>
    <w:rsid w:val="00367DD2"/>
    <w:rsid w:val="0037056D"/>
    <w:rsid w:val="003718BA"/>
    <w:rsid w:val="00371A0F"/>
    <w:rsid w:val="00373A55"/>
    <w:rsid w:val="0037562D"/>
    <w:rsid w:val="0037691C"/>
    <w:rsid w:val="00381445"/>
    <w:rsid w:val="00384EF3"/>
    <w:rsid w:val="00386259"/>
    <w:rsid w:val="00386449"/>
    <w:rsid w:val="00396DFC"/>
    <w:rsid w:val="003975F5"/>
    <w:rsid w:val="003A3923"/>
    <w:rsid w:val="003A4D8E"/>
    <w:rsid w:val="003A78C1"/>
    <w:rsid w:val="003B298B"/>
    <w:rsid w:val="003B392E"/>
    <w:rsid w:val="003B6CC9"/>
    <w:rsid w:val="003B72BC"/>
    <w:rsid w:val="003B75E3"/>
    <w:rsid w:val="003C0553"/>
    <w:rsid w:val="003C12F3"/>
    <w:rsid w:val="003C1B2D"/>
    <w:rsid w:val="003C24C8"/>
    <w:rsid w:val="003C5EF4"/>
    <w:rsid w:val="003C69ED"/>
    <w:rsid w:val="003D4D12"/>
    <w:rsid w:val="003D4FC7"/>
    <w:rsid w:val="003D6A50"/>
    <w:rsid w:val="003D72DF"/>
    <w:rsid w:val="003E03B4"/>
    <w:rsid w:val="003E2C12"/>
    <w:rsid w:val="003E5EC1"/>
    <w:rsid w:val="003E6A0A"/>
    <w:rsid w:val="003E7318"/>
    <w:rsid w:val="003E7537"/>
    <w:rsid w:val="003F01A2"/>
    <w:rsid w:val="003F0737"/>
    <w:rsid w:val="003F5B2A"/>
    <w:rsid w:val="003F60D5"/>
    <w:rsid w:val="003F79CC"/>
    <w:rsid w:val="00403F46"/>
    <w:rsid w:val="004040E3"/>
    <w:rsid w:val="00404A6B"/>
    <w:rsid w:val="00404B07"/>
    <w:rsid w:val="0041430E"/>
    <w:rsid w:val="00414E08"/>
    <w:rsid w:val="00415FD9"/>
    <w:rsid w:val="00416D98"/>
    <w:rsid w:val="00421776"/>
    <w:rsid w:val="00421D91"/>
    <w:rsid w:val="00425C8F"/>
    <w:rsid w:val="00427BEF"/>
    <w:rsid w:val="0043027B"/>
    <w:rsid w:val="00430CCF"/>
    <w:rsid w:val="00432EF6"/>
    <w:rsid w:val="00433FA9"/>
    <w:rsid w:val="00436580"/>
    <w:rsid w:val="00437122"/>
    <w:rsid w:val="004402ED"/>
    <w:rsid w:val="00446CAF"/>
    <w:rsid w:val="00450338"/>
    <w:rsid w:val="0045209B"/>
    <w:rsid w:val="00453F21"/>
    <w:rsid w:val="004563A2"/>
    <w:rsid w:val="0046049B"/>
    <w:rsid w:val="00461507"/>
    <w:rsid w:val="00461D3B"/>
    <w:rsid w:val="004665C3"/>
    <w:rsid w:val="00466821"/>
    <w:rsid w:val="004720AE"/>
    <w:rsid w:val="00472300"/>
    <w:rsid w:val="00473328"/>
    <w:rsid w:val="0047428C"/>
    <w:rsid w:val="00480A5B"/>
    <w:rsid w:val="004823B9"/>
    <w:rsid w:val="00483114"/>
    <w:rsid w:val="004833DF"/>
    <w:rsid w:val="00485494"/>
    <w:rsid w:val="004860DA"/>
    <w:rsid w:val="0049137B"/>
    <w:rsid w:val="004915F0"/>
    <w:rsid w:val="00492E31"/>
    <w:rsid w:val="004930F8"/>
    <w:rsid w:val="00494803"/>
    <w:rsid w:val="00494C8C"/>
    <w:rsid w:val="00497486"/>
    <w:rsid w:val="004A361A"/>
    <w:rsid w:val="004A59C5"/>
    <w:rsid w:val="004A7089"/>
    <w:rsid w:val="004A79C2"/>
    <w:rsid w:val="004B0CA6"/>
    <w:rsid w:val="004B24F1"/>
    <w:rsid w:val="004B3849"/>
    <w:rsid w:val="004B3E02"/>
    <w:rsid w:val="004B4678"/>
    <w:rsid w:val="004B5E51"/>
    <w:rsid w:val="004B7D21"/>
    <w:rsid w:val="004C59B9"/>
    <w:rsid w:val="004C64DE"/>
    <w:rsid w:val="004C7437"/>
    <w:rsid w:val="004D3B6C"/>
    <w:rsid w:val="004E14E7"/>
    <w:rsid w:val="004E151E"/>
    <w:rsid w:val="004E1624"/>
    <w:rsid w:val="004E302E"/>
    <w:rsid w:val="004E3742"/>
    <w:rsid w:val="004E3B8E"/>
    <w:rsid w:val="004E7121"/>
    <w:rsid w:val="004F013A"/>
    <w:rsid w:val="004F06B4"/>
    <w:rsid w:val="004F28B9"/>
    <w:rsid w:val="004F2E48"/>
    <w:rsid w:val="004F41F4"/>
    <w:rsid w:val="004F462E"/>
    <w:rsid w:val="004F46DA"/>
    <w:rsid w:val="004F4805"/>
    <w:rsid w:val="004F5D9A"/>
    <w:rsid w:val="004F6653"/>
    <w:rsid w:val="004F67E2"/>
    <w:rsid w:val="004F6AB0"/>
    <w:rsid w:val="004F7C55"/>
    <w:rsid w:val="00502F76"/>
    <w:rsid w:val="00506EFD"/>
    <w:rsid w:val="00510B79"/>
    <w:rsid w:val="00511020"/>
    <w:rsid w:val="005124DC"/>
    <w:rsid w:val="00513091"/>
    <w:rsid w:val="00513C10"/>
    <w:rsid w:val="00513D42"/>
    <w:rsid w:val="0051412D"/>
    <w:rsid w:val="005158B3"/>
    <w:rsid w:val="00522122"/>
    <w:rsid w:val="0052274C"/>
    <w:rsid w:val="00523B9F"/>
    <w:rsid w:val="005255A1"/>
    <w:rsid w:val="00527C5F"/>
    <w:rsid w:val="00530F82"/>
    <w:rsid w:val="005319D5"/>
    <w:rsid w:val="005325C8"/>
    <w:rsid w:val="00533633"/>
    <w:rsid w:val="0053377E"/>
    <w:rsid w:val="00540E15"/>
    <w:rsid w:val="00541CFE"/>
    <w:rsid w:val="00543225"/>
    <w:rsid w:val="005435E6"/>
    <w:rsid w:val="0054375A"/>
    <w:rsid w:val="00544711"/>
    <w:rsid w:val="005449E5"/>
    <w:rsid w:val="00546175"/>
    <w:rsid w:val="00547181"/>
    <w:rsid w:val="0054779F"/>
    <w:rsid w:val="00552479"/>
    <w:rsid w:val="005536E8"/>
    <w:rsid w:val="00553CEC"/>
    <w:rsid w:val="00553D43"/>
    <w:rsid w:val="0055440B"/>
    <w:rsid w:val="00557DBF"/>
    <w:rsid w:val="00562010"/>
    <w:rsid w:val="00562DD1"/>
    <w:rsid w:val="00563ACD"/>
    <w:rsid w:val="005649DF"/>
    <w:rsid w:val="00566973"/>
    <w:rsid w:val="00566CB4"/>
    <w:rsid w:val="0056734F"/>
    <w:rsid w:val="0056773F"/>
    <w:rsid w:val="00570598"/>
    <w:rsid w:val="00571684"/>
    <w:rsid w:val="005745DA"/>
    <w:rsid w:val="00577FE6"/>
    <w:rsid w:val="00582F53"/>
    <w:rsid w:val="00583C94"/>
    <w:rsid w:val="00590B77"/>
    <w:rsid w:val="005929F8"/>
    <w:rsid w:val="0059458B"/>
    <w:rsid w:val="005A0035"/>
    <w:rsid w:val="005A0ED9"/>
    <w:rsid w:val="005A1375"/>
    <w:rsid w:val="005A26D6"/>
    <w:rsid w:val="005A443C"/>
    <w:rsid w:val="005A4D3B"/>
    <w:rsid w:val="005A5610"/>
    <w:rsid w:val="005A6599"/>
    <w:rsid w:val="005A6D4D"/>
    <w:rsid w:val="005A6D8E"/>
    <w:rsid w:val="005B12DB"/>
    <w:rsid w:val="005B393C"/>
    <w:rsid w:val="005B4110"/>
    <w:rsid w:val="005B5299"/>
    <w:rsid w:val="005B6E1D"/>
    <w:rsid w:val="005B6E22"/>
    <w:rsid w:val="005B6E7D"/>
    <w:rsid w:val="005B70FC"/>
    <w:rsid w:val="005C0FBE"/>
    <w:rsid w:val="005C1696"/>
    <w:rsid w:val="005C1FFB"/>
    <w:rsid w:val="005C2933"/>
    <w:rsid w:val="005C3288"/>
    <w:rsid w:val="005C44EE"/>
    <w:rsid w:val="005C4DD2"/>
    <w:rsid w:val="005C69B6"/>
    <w:rsid w:val="005C7251"/>
    <w:rsid w:val="005C7D57"/>
    <w:rsid w:val="005D1A8C"/>
    <w:rsid w:val="005D2261"/>
    <w:rsid w:val="005D2D88"/>
    <w:rsid w:val="005D488C"/>
    <w:rsid w:val="005D70CD"/>
    <w:rsid w:val="005D725C"/>
    <w:rsid w:val="005E0081"/>
    <w:rsid w:val="005E079E"/>
    <w:rsid w:val="005E0C08"/>
    <w:rsid w:val="005E17E6"/>
    <w:rsid w:val="005E4FD4"/>
    <w:rsid w:val="005E5D7A"/>
    <w:rsid w:val="005F1021"/>
    <w:rsid w:val="005F14BC"/>
    <w:rsid w:val="005F42D3"/>
    <w:rsid w:val="005F74FD"/>
    <w:rsid w:val="00600F61"/>
    <w:rsid w:val="006020D1"/>
    <w:rsid w:val="00606887"/>
    <w:rsid w:val="0061031F"/>
    <w:rsid w:val="00610441"/>
    <w:rsid w:val="006139C1"/>
    <w:rsid w:val="00616837"/>
    <w:rsid w:val="00616A6C"/>
    <w:rsid w:val="00621759"/>
    <w:rsid w:val="00624276"/>
    <w:rsid w:val="00624D58"/>
    <w:rsid w:val="00624E69"/>
    <w:rsid w:val="0063044A"/>
    <w:rsid w:val="00630F18"/>
    <w:rsid w:val="006327DD"/>
    <w:rsid w:val="00632E46"/>
    <w:rsid w:val="00633DA5"/>
    <w:rsid w:val="00634B6E"/>
    <w:rsid w:val="00636942"/>
    <w:rsid w:val="00636D9E"/>
    <w:rsid w:val="00636F1C"/>
    <w:rsid w:val="00637349"/>
    <w:rsid w:val="006378AF"/>
    <w:rsid w:val="0064192F"/>
    <w:rsid w:val="00645A39"/>
    <w:rsid w:val="00646DDB"/>
    <w:rsid w:val="00647FE4"/>
    <w:rsid w:val="00650601"/>
    <w:rsid w:val="00650847"/>
    <w:rsid w:val="00651A9D"/>
    <w:rsid w:val="00655119"/>
    <w:rsid w:val="00655A48"/>
    <w:rsid w:val="00655FF1"/>
    <w:rsid w:val="006562CB"/>
    <w:rsid w:val="00657CF5"/>
    <w:rsid w:val="00660222"/>
    <w:rsid w:val="00660EC5"/>
    <w:rsid w:val="0066158C"/>
    <w:rsid w:val="006616AC"/>
    <w:rsid w:val="0066320E"/>
    <w:rsid w:val="0066373C"/>
    <w:rsid w:val="006639A4"/>
    <w:rsid w:val="006649BB"/>
    <w:rsid w:val="00665290"/>
    <w:rsid w:val="0067172D"/>
    <w:rsid w:val="00671953"/>
    <w:rsid w:val="006723C3"/>
    <w:rsid w:val="0067297E"/>
    <w:rsid w:val="006742A2"/>
    <w:rsid w:val="00676276"/>
    <w:rsid w:val="006801AC"/>
    <w:rsid w:val="00681CE0"/>
    <w:rsid w:val="0068257A"/>
    <w:rsid w:val="006900CA"/>
    <w:rsid w:val="006900F9"/>
    <w:rsid w:val="0069304C"/>
    <w:rsid w:val="0069373D"/>
    <w:rsid w:val="00694093"/>
    <w:rsid w:val="0069663B"/>
    <w:rsid w:val="00696CBF"/>
    <w:rsid w:val="00697539"/>
    <w:rsid w:val="006A0032"/>
    <w:rsid w:val="006A0554"/>
    <w:rsid w:val="006A0573"/>
    <w:rsid w:val="006A1648"/>
    <w:rsid w:val="006A2216"/>
    <w:rsid w:val="006A31E0"/>
    <w:rsid w:val="006A383E"/>
    <w:rsid w:val="006A5FA0"/>
    <w:rsid w:val="006A61B2"/>
    <w:rsid w:val="006A6B5B"/>
    <w:rsid w:val="006A6C79"/>
    <w:rsid w:val="006B3514"/>
    <w:rsid w:val="006B3AC7"/>
    <w:rsid w:val="006B4FD2"/>
    <w:rsid w:val="006B6137"/>
    <w:rsid w:val="006B77FA"/>
    <w:rsid w:val="006B7DF5"/>
    <w:rsid w:val="006C071B"/>
    <w:rsid w:val="006C1EBE"/>
    <w:rsid w:val="006C2B49"/>
    <w:rsid w:val="006C3065"/>
    <w:rsid w:val="006C334C"/>
    <w:rsid w:val="006C43FC"/>
    <w:rsid w:val="006C49E2"/>
    <w:rsid w:val="006C6033"/>
    <w:rsid w:val="006C60E8"/>
    <w:rsid w:val="006C773D"/>
    <w:rsid w:val="006C7BF9"/>
    <w:rsid w:val="006D2AD6"/>
    <w:rsid w:val="006D7C62"/>
    <w:rsid w:val="006E18D0"/>
    <w:rsid w:val="006E1D2C"/>
    <w:rsid w:val="006E20A4"/>
    <w:rsid w:val="006E3680"/>
    <w:rsid w:val="006E531C"/>
    <w:rsid w:val="006E6C61"/>
    <w:rsid w:val="006F04AB"/>
    <w:rsid w:val="006F2FF2"/>
    <w:rsid w:val="006F3F9F"/>
    <w:rsid w:val="006F5979"/>
    <w:rsid w:val="006F7590"/>
    <w:rsid w:val="0070077E"/>
    <w:rsid w:val="00701872"/>
    <w:rsid w:val="007018FC"/>
    <w:rsid w:val="00702C5A"/>
    <w:rsid w:val="00706B8D"/>
    <w:rsid w:val="007115A8"/>
    <w:rsid w:val="00712FC0"/>
    <w:rsid w:val="007158BB"/>
    <w:rsid w:val="007206D0"/>
    <w:rsid w:val="00721D91"/>
    <w:rsid w:val="007256E5"/>
    <w:rsid w:val="007260B1"/>
    <w:rsid w:val="00726964"/>
    <w:rsid w:val="00730964"/>
    <w:rsid w:val="0073167C"/>
    <w:rsid w:val="00731C2B"/>
    <w:rsid w:val="00733517"/>
    <w:rsid w:val="0073370B"/>
    <w:rsid w:val="007354CE"/>
    <w:rsid w:val="00735F17"/>
    <w:rsid w:val="00735FD5"/>
    <w:rsid w:val="00736EA5"/>
    <w:rsid w:val="0074056A"/>
    <w:rsid w:val="007413D0"/>
    <w:rsid w:val="00741BD3"/>
    <w:rsid w:val="00744A34"/>
    <w:rsid w:val="007465F1"/>
    <w:rsid w:val="007472E0"/>
    <w:rsid w:val="0075124C"/>
    <w:rsid w:val="00753EE3"/>
    <w:rsid w:val="00754C79"/>
    <w:rsid w:val="00754D3C"/>
    <w:rsid w:val="007600B0"/>
    <w:rsid w:val="00760728"/>
    <w:rsid w:val="00762999"/>
    <w:rsid w:val="00765249"/>
    <w:rsid w:val="00765348"/>
    <w:rsid w:val="00765C60"/>
    <w:rsid w:val="0076716C"/>
    <w:rsid w:val="00767334"/>
    <w:rsid w:val="00770303"/>
    <w:rsid w:val="007728B6"/>
    <w:rsid w:val="007757FD"/>
    <w:rsid w:val="00776A50"/>
    <w:rsid w:val="00777D32"/>
    <w:rsid w:val="0078016F"/>
    <w:rsid w:val="00780177"/>
    <w:rsid w:val="0078105A"/>
    <w:rsid w:val="00781398"/>
    <w:rsid w:val="007829DC"/>
    <w:rsid w:val="007835EE"/>
    <w:rsid w:val="007845E4"/>
    <w:rsid w:val="007850A5"/>
    <w:rsid w:val="00785F56"/>
    <w:rsid w:val="007866A8"/>
    <w:rsid w:val="007902CD"/>
    <w:rsid w:val="00790E2E"/>
    <w:rsid w:val="0079253D"/>
    <w:rsid w:val="007931B9"/>
    <w:rsid w:val="007949D5"/>
    <w:rsid w:val="00795535"/>
    <w:rsid w:val="0079622B"/>
    <w:rsid w:val="00796959"/>
    <w:rsid w:val="007A0114"/>
    <w:rsid w:val="007A256F"/>
    <w:rsid w:val="007A50E5"/>
    <w:rsid w:val="007A5604"/>
    <w:rsid w:val="007A5C9B"/>
    <w:rsid w:val="007A69D9"/>
    <w:rsid w:val="007A76BF"/>
    <w:rsid w:val="007B2F7D"/>
    <w:rsid w:val="007B33C8"/>
    <w:rsid w:val="007B3C9B"/>
    <w:rsid w:val="007B5C8E"/>
    <w:rsid w:val="007B70A9"/>
    <w:rsid w:val="007B7133"/>
    <w:rsid w:val="007B752C"/>
    <w:rsid w:val="007C249F"/>
    <w:rsid w:val="007C5E94"/>
    <w:rsid w:val="007D0AA8"/>
    <w:rsid w:val="007D1371"/>
    <w:rsid w:val="007D1846"/>
    <w:rsid w:val="007D2A24"/>
    <w:rsid w:val="007D5255"/>
    <w:rsid w:val="007D6303"/>
    <w:rsid w:val="007E17BA"/>
    <w:rsid w:val="007E2BF8"/>
    <w:rsid w:val="007E5B5B"/>
    <w:rsid w:val="007E64BF"/>
    <w:rsid w:val="007E76F8"/>
    <w:rsid w:val="007E7C7B"/>
    <w:rsid w:val="007F0FD1"/>
    <w:rsid w:val="007F1B54"/>
    <w:rsid w:val="007F3068"/>
    <w:rsid w:val="007F4B3D"/>
    <w:rsid w:val="007F5E23"/>
    <w:rsid w:val="007F781B"/>
    <w:rsid w:val="007F7C40"/>
    <w:rsid w:val="0080030F"/>
    <w:rsid w:val="008006B4"/>
    <w:rsid w:val="0080163B"/>
    <w:rsid w:val="00802161"/>
    <w:rsid w:val="00802F6E"/>
    <w:rsid w:val="00803DA9"/>
    <w:rsid w:val="0080778E"/>
    <w:rsid w:val="00810A54"/>
    <w:rsid w:val="008110CD"/>
    <w:rsid w:val="008111D4"/>
    <w:rsid w:val="00811B65"/>
    <w:rsid w:val="00813CBC"/>
    <w:rsid w:val="008147A7"/>
    <w:rsid w:val="008153EA"/>
    <w:rsid w:val="00816D5D"/>
    <w:rsid w:val="0081702E"/>
    <w:rsid w:val="0081704B"/>
    <w:rsid w:val="00817B91"/>
    <w:rsid w:val="00822F17"/>
    <w:rsid w:val="00824782"/>
    <w:rsid w:val="00826E37"/>
    <w:rsid w:val="00826FA6"/>
    <w:rsid w:val="00827DC9"/>
    <w:rsid w:val="00833591"/>
    <w:rsid w:val="00834789"/>
    <w:rsid w:val="00834CF6"/>
    <w:rsid w:val="00835825"/>
    <w:rsid w:val="00836D4B"/>
    <w:rsid w:val="008379BA"/>
    <w:rsid w:val="0084152F"/>
    <w:rsid w:val="00842799"/>
    <w:rsid w:val="00843112"/>
    <w:rsid w:val="00846957"/>
    <w:rsid w:val="008514B5"/>
    <w:rsid w:val="008514DE"/>
    <w:rsid w:val="00852FA9"/>
    <w:rsid w:val="008530B3"/>
    <w:rsid w:val="00854BBA"/>
    <w:rsid w:val="00855E0F"/>
    <w:rsid w:val="00856F9A"/>
    <w:rsid w:val="00860D28"/>
    <w:rsid w:val="00860DF9"/>
    <w:rsid w:val="00862F0F"/>
    <w:rsid w:val="008630E1"/>
    <w:rsid w:val="0086350F"/>
    <w:rsid w:val="00866A85"/>
    <w:rsid w:val="00867590"/>
    <w:rsid w:val="0087098E"/>
    <w:rsid w:val="00871926"/>
    <w:rsid w:val="0087205C"/>
    <w:rsid w:val="0087297B"/>
    <w:rsid w:val="00873459"/>
    <w:rsid w:val="0087359D"/>
    <w:rsid w:val="00876C1C"/>
    <w:rsid w:val="00877A48"/>
    <w:rsid w:val="0088102F"/>
    <w:rsid w:val="008811AC"/>
    <w:rsid w:val="00881B4A"/>
    <w:rsid w:val="00882241"/>
    <w:rsid w:val="0088318D"/>
    <w:rsid w:val="00887255"/>
    <w:rsid w:val="008942C2"/>
    <w:rsid w:val="00895DD9"/>
    <w:rsid w:val="00897F17"/>
    <w:rsid w:val="008A2A7A"/>
    <w:rsid w:val="008A4929"/>
    <w:rsid w:val="008A4C1E"/>
    <w:rsid w:val="008A4EDE"/>
    <w:rsid w:val="008A7E58"/>
    <w:rsid w:val="008B2187"/>
    <w:rsid w:val="008B356D"/>
    <w:rsid w:val="008B3ABF"/>
    <w:rsid w:val="008B439F"/>
    <w:rsid w:val="008B5725"/>
    <w:rsid w:val="008B5F91"/>
    <w:rsid w:val="008B6D27"/>
    <w:rsid w:val="008C09DF"/>
    <w:rsid w:val="008C0E78"/>
    <w:rsid w:val="008C235E"/>
    <w:rsid w:val="008C2538"/>
    <w:rsid w:val="008C3D75"/>
    <w:rsid w:val="008C5A71"/>
    <w:rsid w:val="008C60FE"/>
    <w:rsid w:val="008D0B17"/>
    <w:rsid w:val="008D615E"/>
    <w:rsid w:val="008D67D0"/>
    <w:rsid w:val="008E08B9"/>
    <w:rsid w:val="008E0962"/>
    <w:rsid w:val="008E33FB"/>
    <w:rsid w:val="008E3A66"/>
    <w:rsid w:val="008E3AAD"/>
    <w:rsid w:val="008E3DD3"/>
    <w:rsid w:val="008E43F4"/>
    <w:rsid w:val="008E44E2"/>
    <w:rsid w:val="008E5F99"/>
    <w:rsid w:val="008E76C7"/>
    <w:rsid w:val="008F0EC0"/>
    <w:rsid w:val="008F124D"/>
    <w:rsid w:val="008F27E5"/>
    <w:rsid w:val="008F2ED7"/>
    <w:rsid w:val="008F5008"/>
    <w:rsid w:val="008F5B98"/>
    <w:rsid w:val="0090073F"/>
    <w:rsid w:val="0090256B"/>
    <w:rsid w:val="00902C18"/>
    <w:rsid w:val="00903EEC"/>
    <w:rsid w:val="009059C2"/>
    <w:rsid w:val="0091183B"/>
    <w:rsid w:val="00911DAC"/>
    <w:rsid w:val="009135B3"/>
    <w:rsid w:val="00915B58"/>
    <w:rsid w:val="00916647"/>
    <w:rsid w:val="00917B6B"/>
    <w:rsid w:val="00917DEA"/>
    <w:rsid w:val="00921A92"/>
    <w:rsid w:val="00921F22"/>
    <w:rsid w:val="00922751"/>
    <w:rsid w:val="00923082"/>
    <w:rsid w:val="00923806"/>
    <w:rsid w:val="00927D5E"/>
    <w:rsid w:val="00931061"/>
    <w:rsid w:val="00935D8F"/>
    <w:rsid w:val="0094015C"/>
    <w:rsid w:val="009445AB"/>
    <w:rsid w:val="009449FD"/>
    <w:rsid w:val="00944EE8"/>
    <w:rsid w:val="009468CC"/>
    <w:rsid w:val="0095085B"/>
    <w:rsid w:val="009529A6"/>
    <w:rsid w:val="00952DF5"/>
    <w:rsid w:val="009553D4"/>
    <w:rsid w:val="00956212"/>
    <w:rsid w:val="0095715E"/>
    <w:rsid w:val="00960202"/>
    <w:rsid w:val="0096250D"/>
    <w:rsid w:val="009646BB"/>
    <w:rsid w:val="00964A3E"/>
    <w:rsid w:val="009657E4"/>
    <w:rsid w:val="00972936"/>
    <w:rsid w:val="00973317"/>
    <w:rsid w:val="009744BF"/>
    <w:rsid w:val="009755C7"/>
    <w:rsid w:val="00976656"/>
    <w:rsid w:val="00976841"/>
    <w:rsid w:val="00977348"/>
    <w:rsid w:val="00977B81"/>
    <w:rsid w:val="00980A88"/>
    <w:rsid w:val="00982BBD"/>
    <w:rsid w:val="00982CC2"/>
    <w:rsid w:val="0098506E"/>
    <w:rsid w:val="00986B0E"/>
    <w:rsid w:val="0098799F"/>
    <w:rsid w:val="00987CFA"/>
    <w:rsid w:val="0099019F"/>
    <w:rsid w:val="0099142D"/>
    <w:rsid w:val="00993915"/>
    <w:rsid w:val="00993B47"/>
    <w:rsid w:val="009A01BA"/>
    <w:rsid w:val="009A13F3"/>
    <w:rsid w:val="009A25C5"/>
    <w:rsid w:val="009A3B94"/>
    <w:rsid w:val="009A553F"/>
    <w:rsid w:val="009A5CC6"/>
    <w:rsid w:val="009A6288"/>
    <w:rsid w:val="009B16AF"/>
    <w:rsid w:val="009B28B1"/>
    <w:rsid w:val="009B5B82"/>
    <w:rsid w:val="009B6A04"/>
    <w:rsid w:val="009C0D26"/>
    <w:rsid w:val="009C0D4B"/>
    <w:rsid w:val="009C3B0B"/>
    <w:rsid w:val="009C70C3"/>
    <w:rsid w:val="009C72F9"/>
    <w:rsid w:val="009D00AC"/>
    <w:rsid w:val="009D1415"/>
    <w:rsid w:val="009D1D45"/>
    <w:rsid w:val="009D2948"/>
    <w:rsid w:val="009D3226"/>
    <w:rsid w:val="009D3A8B"/>
    <w:rsid w:val="009D414D"/>
    <w:rsid w:val="009D4944"/>
    <w:rsid w:val="009D75DF"/>
    <w:rsid w:val="009E1955"/>
    <w:rsid w:val="009E2777"/>
    <w:rsid w:val="009E3835"/>
    <w:rsid w:val="009F0C5C"/>
    <w:rsid w:val="009F165F"/>
    <w:rsid w:val="009F66D2"/>
    <w:rsid w:val="009F70FB"/>
    <w:rsid w:val="009F7374"/>
    <w:rsid w:val="00A01C19"/>
    <w:rsid w:val="00A02761"/>
    <w:rsid w:val="00A03DA0"/>
    <w:rsid w:val="00A06C02"/>
    <w:rsid w:val="00A0783A"/>
    <w:rsid w:val="00A100EA"/>
    <w:rsid w:val="00A134D7"/>
    <w:rsid w:val="00A163BE"/>
    <w:rsid w:val="00A20BCF"/>
    <w:rsid w:val="00A21088"/>
    <w:rsid w:val="00A2130C"/>
    <w:rsid w:val="00A26267"/>
    <w:rsid w:val="00A30E54"/>
    <w:rsid w:val="00A311A8"/>
    <w:rsid w:val="00A317FB"/>
    <w:rsid w:val="00A31B0C"/>
    <w:rsid w:val="00A325BE"/>
    <w:rsid w:val="00A327F2"/>
    <w:rsid w:val="00A34B78"/>
    <w:rsid w:val="00A34D72"/>
    <w:rsid w:val="00A3578E"/>
    <w:rsid w:val="00A375F3"/>
    <w:rsid w:val="00A37A63"/>
    <w:rsid w:val="00A41583"/>
    <w:rsid w:val="00A431B5"/>
    <w:rsid w:val="00A43C3E"/>
    <w:rsid w:val="00A44F2B"/>
    <w:rsid w:val="00A47411"/>
    <w:rsid w:val="00A518F3"/>
    <w:rsid w:val="00A5254B"/>
    <w:rsid w:val="00A53820"/>
    <w:rsid w:val="00A53A83"/>
    <w:rsid w:val="00A55FDB"/>
    <w:rsid w:val="00A60522"/>
    <w:rsid w:val="00A619C2"/>
    <w:rsid w:val="00A61FC9"/>
    <w:rsid w:val="00A63B94"/>
    <w:rsid w:val="00A64281"/>
    <w:rsid w:val="00A64B14"/>
    <w:rsid w:val="00A65101"/>
    <w:rsid w:val="00A660FE"/>
    <w:rsid w:val="00A7089C"/>
    <w:rsid w:val="00A709D4"/>
    <w:rsid w:val="00A721F0"/>
    <w:rsid w:val="00A7253A"/>
    <w:rsid w:val="00A731C3"/>
    <w:rsid w:val="00A82C77"/>
    <w:rsid w:val="00A82CF0"/>
    <w:rsid w:val="00A85541"/>
    <w:rsid w:val="00A85B38"/>
    <w:rsid w:val="00A8656B"/>
    <w:rsid w:val="00A93D5E"/>
    <w:rsid w:val="00A9480F"/>
    <w:rsid w:val="00A94991"/>
    <w:rsid w:val="00A94A35"/>
    <w:rsid w:val="00AA0295"/>
    <w:rsid w:val="00AA13D6"/>
    <w:rsid w:val="00AA377D"/>
    <w:rsid w:val="00AA5B1F"/>
    <w:rsid w:val="00AB1EA8"/>
    <w:rsid w:val="00AB2BB6"/>
    <w:rsid w:val="00AB4448"/>
    <w:rsid w:val="00AB532F"/>
    <w:rsid w:val="00AB64F8"/>
    <w:rsid w:val="00AB6686"/>
    <w:rsid w:val="00AC15BC"/>
    <w:rsid w:val="00AC2FC2"/>
    <w:rsid w:val="00AC4606"/>
    <w:rsid w:val="00AC491B"/>
    <w:rsid w:val="00AC5EA9"/>
    <w:rsid w:val="00AC7A71"/>
    <w:rsid w:val="00AD1E7F"/>
    <w:rsid w:val="00AD2426"/>
    <w:rsid w:val="00AD2447"/>
    <w:rsid w:val="00AD5C6D"/>
    <w:rsid w:val="00AD66A0"/>
    <w:rsid w:val="00AE0696"/>
    <w:rsid w:val="00AE1BD2"/>
    <w:rsid w:val="00AE52D2"/>
    <w:rsid w:val="00AE697E"/>
    <w:rsid w:val="00AE6D54"/>
    <w:rsid w:val="00AE6FE0"/>
    <w:rsid w:val="00AE7D52"/>
    <w:rsid w:val="00AF1377"/>
    <w:rsid w:val="00AF1483"/>
    <w:rsid w:val="00AF17B9"/>
    <w:rsid w:val="00AF6ABF"/>
    <w:rsid w:val="00B00C38"/>
    <w:rsid w:val="00B01C0C"/>
    <w:rsid w:val="00B02FDB"/>
    <w:rsid w:val="00B037E6"/>
    <w:rsid w:val="00B038DE"/>
    <w:rsid w:val="00B05855"/>
    <w:rsid w:val="00B05B3D"/>
    <w:rsid w:val="00B0663E"/>
    <w:rsid w:val="00B06BBB"/>
    <w:rsid w:val="00B072B9"/>
    <w:rsid w:val="00B077E9"/>
    <w:rsid w:val="00B10184"/>
    <w:rsid w:val="00B157BE"/>
    <w:rsid w:val="00B1603A"/>
    <w:rsid w:val="00B16AD8"/>
    <w:rsid w:val="00B16C7A"/>
    <w:rsid w:val="00B2283A"/>
    <w:rsid w:val="00B22DEB"/>
    <w:rsid w:val="00B23844"/>
    <w:rsid w:val="00B2504A"/>
    <w:rsid w:val="00B26CFC"/>
    <w:rsid w:val="00B271FA"/>
    <w:rsid w:val="00B27FBD"/>
    <w:rsid w:val="00B3032E"/>
    <w:rsid w:val="00B32F8F"/>
    <w:rsid w:val="00B3393C"/>
    <w:rsid w:val="00B33EE9"/>
    <w:rsid w:val="00B33F47"/>
    <w:rsid w:val="00B353B4"/>
    <w:rsid w:val="00B3614C"/>
    <w:rsid w:val="00B3763D"/>
    <w:rsid w:val="00B379F5"/>
    <w:rsid w:val="00B40269"/>
    <w:rsid w:val="00B407FE"/>
    <w:rsid w:val="00B45B91"/>
    <w:rsid w:val="00B461B4"/>
    <w:rsid w:val="00B472D2"/>
    <w:rsid w:val="00B47E7C"/>
    <w:rsid w:val="00B529BC"/>
    <w:rsid w:val="00B537BC"/>
    <w:rsid w:val="00B54B52"/>
    <w:rsid w:val="00B57ADD"/>
    <w:rsid w:val="00B57CC1"/>
    <w:rsid w:val="00B62EF6"/>
    <w:rsid w:val="00B66187"/>
    <w:rsid w:val="00B66EDE"/>
    <w:rsid w:val="00B71129"/>
    <w:rsid w:val="00B713DB"/>
    <w:rsid w:val="00B714ED"/>
    <w:rsid w:val="00B71B26"/>
    <w:rsid w:val="00B75338"/>
    <w:rsid w:val="00B754EC"/>
    <w:rsid w:val="00B8012A"/>
    <w:rsid w:val="00B80F17"/>
    <w:rsid w:val="00B829E9"/>
    <w:rsid w:val="00B84A28"/>
    <w:rsid w:val="00B84E45"/>
    <w:rsid w:val="00B86D9B"/>
    <w:rsid w:val="00B8799A"/>
    <w:rsid w:val="00B92DAE"/>
    <w:rsid w:val="00B96D1B"/>
    <w:rsid w:val="00B975A9"/>
    <w:rsid w:val="00BA2996"/>
    <w:rsid w:val="00BA3F82"/>
    <w:rsid w:val="00BA4E38"/>
    <w:rsid w:val="00BA5737"/>
    <w:rsid w:val="00BA74C8"/>
    <w:rsid w:val="00BB0CA3"/>
    <w:rsid w:val="00BB13E2"/>
    <w:rsid w:val="00BB2073"/>
    <w:rsid w:val="00BB3428"/>
    <w:rsid w:val="00BB3739"/>
    <w:rsid w:val="00BB3EFD"/>
    <w:rsid w:val="00BB58C9"/>
    <w:rsid w:val="00BB675D"/>
    <w:rsid w:val="00BC12EE"/>
    <w:rsid w:val="00BC1B39"/>
    <w:rsid w:val="00BC1BCB"/>
    <w:rsid w:val="00BC2A3D"/>
    <w:rsid w:val="00BC54BF"/>
    <w:rsid w:val="00BC577A"/>
    <w:rsid w:val="00BC6A95"/>
    <w:rsid w:val="00BC75BE"/>
    <w:rsid w:val="00BC7954"/>
    <w:rsid w:val="00BD2436"/>
    <w:rsid w:val="00BD5EE9"/>
    <w:rsid w:val="00BD7690"/>
    <w:rsid w:val="00BE0329"/>
    <w:rsid w:val="00BE1E06"/>
    <w:rsid w:val="00BE2D85"/>
    <w:rsid w:val="00BE3539"/>
    <w:rsid w:val="00BE5DF6"/>
    <w:rsid w:val="00BF150F"/>
    <w:rsid w:val="00C0016C"/>
    <w:rsid w:val="00C00857"/>
    <w:rsid w:val="00C02491"/>
    <w:rsid w:val="00C031E4"/>
    <w:rsid w:val="00C036C2"/>
    <w:rsid w:val="00C0381E"/>
    <w:rsid w:val="00C05696"/>
    <w:rsid w:val="00C05EB9"/>
    <w:rsid w:val="00C07344"/>
    <w:rsid w:val="00C07672"/>
    <w:rsid w:val="00C10A8A"/>
    <w:rsid w:val="00C11433"/>
    <w:rsid w:val="00C121C5"/>
    <w:rsid w:val="00C1691B"/>
    <w:rsid w:val="00C21CEB"/>
    <w:rsid w:val="00C24A11"/>
    <w:rsid w:val="00C24ADD"/>
    <w:rsid w:val="00C32664"/>
    <w:rsid w:val="00C34987"/>
    <w:rsid w:val="00C35635"/>
    <w:rsid w:val="00C3582E"/>
    <w:rsid w:val="00C369AB"/>
    <w:rsid w:val="00C37750"/>
    <w:rsid w:val="00C40774"/>
    <w:rsid w:val="00C41E33"/>
    <w:rsid w:val="00C421ED"/>
    <w:rsid w:val="00C4271F"/>
    <w:rsid w:val="00C431F7"/>
    <w:rsid w:val="00C4361E"/>
    <w:rsid w:val="00C446E6"/>
    <w:rsid w:val="00C4498D"/>
    <w:rsid w:val="00C53954"/>
    <w:rsid w:val="00C6066F"/>
    <w:rsid w:val="00C606A8"/>
    <w:rsid w:val="00C60729"/>
    <w:rsid w:val="00C61F7B"/>
    <w:rsid w:val="00C70280"/>
    <w:rsid w:val="00C7707F"/>
    <w:rsid w:val="00C77BCE"/>
    <w:rsid w:val="00C80F55"/>
    <w:rsid w:val="00C8197F"/>
    <w:rsid w:val="00C83EFF"/>
    <w:rsid w:val="00C858C3"/>
    <w:rsid w:val="00C87C2C"/>
    <w:rsid w:val="00C9001E"/>
    <w:rsid w:val="00C913D5"/>
    <w:rsid w:val="00C92AD2"/>
    <w:rsid w:val="00C940C4"/>
    <w:rsid w:val="00C95589"/>
    <w:rsid w:val="00C97C56"/>
    <w:rsid w:val="00C97EF5"/>
    <w:rsid w:val="00CA1061"/>
    <w:rsid w:val="00CA2749"/>
    <w:rsid w:val="00CA7A45"/>
    <w:rsid w:val="00CA7C86"/>
    <w:rsid w:val="00CB0173"/>
    <w:rsid w:val="00CB0719"/>
    <w:rsid w:val="00CB0B9C"/>
    <w:rsid w:val="00CB0D4D"/>
    <w:rsid w:val="00CB19FA"/>
    <w:rsid w:val="00CB4BC7"/>
    <w:rsid w:val="00CB61BD"/>
    <w:rsid w:val="00CB647D"/>
    <w:rsid w:val="00CC1D2A"/>
    <w:rsid w:val="00CC521A"/>
    <w:rsid w:val="00CC5B99"/>
    <w:rsid w:val="00CC77D6"/>
    <w:rsid w:val="00CD1B21"/>
    <w:rsid w:val="00CD40E1"/>
    <w:rsid w:val="00CD5F38"/>
    <w:rsid w:val="00CD6FCD"/>
    <w:rsid w:val="00CE3BC7"/>
    <w:rsid w:val="00CE6966"/>
    <w:rsid w:val="00CF322C"/>
    <w:rsid w:val="00CF7B76"/>
    <w:rsid w:val="00D01F53"/>
    <w:rsid w:val="00D04E44"/>
    <w:rsid w:val="00D05327"/>
    <w:rsid w:val="00D065A2"/>
    <w:rsid w:val="00D06DDF"/>
    <w:rsid w:val="00D1092A"/>
    <w:rsid w:val="00D1126B"/>
    <w:rsid w:val="00D124B7"/>
    <w:rsid w:val="00D12AD8"/>
    <w:rsid w:val="00D1395B"/>
    <w:rsid w:val="00D15158"/>
    <w:rsid w:val="00D15EFB"/>
    <w:rsid w:val="00D167D7"/>
    <w:rsid w:val="00D2018A"/>
    <w:rsid w:val="00D25856"/>
    <w:rsid w:val="00D26115"/>
    <w:rsid w:val="00D27F1E"/>
    <w:rsid w:val="00D3049D"/>
    <w:rsid w:val="00D34C49"/>
    <w:rsid w:val="00D34EBA"/>
    <w:rsid w:val="00D366A9"/>
    <w:rsid w:val="00D36AA1"/>
    <w:rsid w:val="00D40233"/>
    <w:rsid w:val="00D4083D"/>
    <w:rsid w:val="00D44BB9"/>
    <w:rsid w:val="00D5039D"/>
    <w:rsid w:val="00D5086B"/>
    <w:rsid w:val="00D50D94"/>
    <w:rsid w:val="00D5573C"/>
    <w:rsid w:val="00D55935"/>
    <w:rsid w:val="00D56BE4"/>
    <w:rsid w:val="00D571F6"/>
    <w:rsid w:val="00D578B5"/>
    <w:rsid w:val="00D578E3"/>
    <w:rsid w:val="00D57F90"/>
    <w:rsid w:val="00D62A85"/>
    <w:rsid w:val="00D633FF"/>
    <w:rsid w:val="00D66F42"/>
    <w:rsid w:val="00D706C7"/>
    <w:rsid w:val="00D70B1D"/>
    <w:rsid w:val="00D70F0D"/>
    <w:rsid w:val="00D71E8E"/>
    <w:rsid w:val="00D72578"/>
    <w:rsid w:val="00D745D8"/>
    <w:rsid w:val="00D74B55"/>
    <w:rsid w:val="00D74E91"/>
    <w:rsid w:val="00D75652"/>
    <w:rsid w:val="00D75E83"/>
    <w:rsid w:val="00D80F54"/>
    <w:rsid w:val="00D81132"/>
    <w:rsid w:val="00D81F31"/>
    <w:rsid w:val="00D83467"/>
    <w:rsid w:val="00D8511B"/>
    <w:rsid w:val="00D85638"/>
    <w:rsid w:val="00D91FEA"/>
    <w:rsid w:val="00D92F13"/>
    <w:rsid w:val="00D9536C"/>
    <w:rsid w:val="00D96891"/>
    <w:rsid w:val="00D96B6C"/>
    <w:rsid w:val="00DA017F"/>
    <w:rsid w:val="00DA1E91"/>
    <w:rsid w:val="00DA2271"/>
    <w:rsid w:val="00DA268F"/>
    <w:rsid w:val="00DA2D3C"/>
    <w:rsid w:val="00DA5BA2"/>
    <w:rsid w:val="00DA7C9E"/>
    <w:rsid w:val="00DB0FD5"/>
    <w:rsid w:val="00DB20D7"/>
    <w:rsid w:val="00DB3FB2"/>
    <w:rsid w:val="00DB42FB"/>
    <w:rsid w:val="00DB4449"/>
    <w:rsid w:val="00DB512C"/>
    <w:rsid w:val="00DB5299"/>
    <w:rsid w:val="00DB5757"/>
    <w:rsid w:val="00DB59F3"/>
    <w:rsid w:val="00DB707C"/>
    <w:rsid w:val="00DB747E"/>
    <w:rsid w:val="00DC0F41"/>
    <w:rsid w:val="00DC1DCA"/>
    <w:rsid w:val="00DC3FAF"/>
    <w:rsid w:val="00DC50F6"/>
    <w:rsid w:val="00DC752B"/>
    <w:rsid w:val="00DD13C3"/>
    <w:rsid w:val="00DD1F32"/>
    <w:rsid w:val="00DD5C05"/>
    <w:rsid w:val="00DD6301"/>
    <w:rsid w:val="00DD6A27"/>
    <w:rsid w:val="00DD74FD"/>
    <w:rsid w:val="00DE034C"/>
    <w:rsid w:val="00DE0E6B"/>
    <w:rsid w:val="00DE0F18"/>
    <w:rsid w:val="00DE67C4"/>
    <w:rsid w:val="00DE7528"/>
    <w:rsid w:val="00DF24D6"/>
    <w:rsid w:val="00DF4857"/>
    <w:rsid w:val="00DF4F61"/>
    <w:rsid w:val="00DF5C29"/>
    <w:rsid w:val="00E013F4"/>
    <w:rsid w:val="00E0197F"/>
    <w:rsid w:val="00E023EE"/>
    <w:rsid w:val="00E03E7B"/>
    <w:rsid w:val="00E06735"/>
    <w:rsid w:val="00E06C21"/>
    <w:rsid w:val="00E06E2D"/>
    <w:rsid w:val="00E078CC"/>
    <w:rsid w:val="00E1011C"/>
    <w:rsid w:val="00E1215A"/>
    <w:rsid w:val="00E12E58"/>
    <w:rsid w:val="00E13B6E"/>
    <w:rsid w:val="00E15410"/>
    <w:rsid w:val="00E25915"/>
    <w:rsid w:val="00E25B70"/>
    <w:rsid w:val="00E304FD"/>
    <w:rsid w:val="00E33EBC"/>
    <w:rsid w:val="00E33FE2"/>
    <w:rsid w:val="00E341BD"/>
    <w:rsid w:val="00E344F1"/>
    <w:rsid w:val="00E408B0"/>
    <w:rsid w:val="00E413EC"/>
    <w:rsid w:val="00E4253D"/>
    <w:rsid w:val="00E4269C"/>
    <w:rsid w:val="00E47580"/>
    <w:rsid w:val="00E502B0"/>
    <w:rsid w:val="00E50B23"/>
    <w:rsid w:val="00E5333D"/>
    <w:rsid w:val="00E544E5"/>
    <w:rsid w:val="00E55F34"/>
    <w:rsid w:val="00E57181"/>
    <w:rsid w:val="00E57C1E"/>
    <w:rsid w:val="00E57F52"/>
    <w:rsid w:val="00E610FF"/>
    <w:rsid w:val="00E629BA"/>
    <w:rsid w:val="00E667CF"/>
    <w:rsid w:val="00E7069C"/>
    <w:rsid w:val="00E7071F"/>
    <w:rsid w:val="00E7398A"/>
    <w:rsid w:val="00E73A00"/>
    <w:rsid w:val="00E73C0D"/>
    <w:rsid w:val="00E77EAB"/>
    <w:rsid w:val="00E80237"/>
    <w:rsid w:val="00E81D78"/>
    <w:rsid w:val="00E8245A"/>
    <w:rsid w:val="00E82916"/>
    <w:rsid w:val="00E830E6"/>
    <w:rsid w:val="00E840AC"/>
    <w:rsid w:val="00E85E74"/>
    <w:rsid w:val="00E87459"/>
    <w:rsid w:val="00E904AA"/>
    <w:rsid w:val="00E915CD"/>
    <w:rsid w:val="00E92838"/>
    <w:rsid w:val="00E92D03"/>
    <w:rsid w:val="00E9302A"/>
    <w:rsid w:val="00E930B6"/>
    <w:rsid w:val="00E930D1"/>
    <w:rsid w:val="00E9395D"/>
    <w:rsid w:val="00E94215"/>
    <w:rsid w:val="00E95F0D"/>
    <w:rsid w:val="00EA02A4"/>
    <w:rsid w:val="00EA27EA"/>
    <w:rsid w:val="00EA2A42"/>
    <w:rsid w:val="00EA3244"/>
    <w:rsid w:val="00EA33CE"/>
    <w:rsid w:val="00EA4036"/>
    <w:rsid w:val="00EA5281"/>
    <w:rsid w:val="00EB0994"/>
    <w:rsid w:val="00EB106E"/>
    <w:rsid w:val="00EB144D"/>
    <w:rsid w:val="00EB1F67"/>
    <w:rsid w:val="00EB4B42"/>
    <w:rsid w:val="00EB51BF"/>
    <w:rsid w:val="00EC4DBB"/>
    <w:rsid w:val="00EC6F97"/>
    <w:rsid w:val="00ED0DA6"/>
    <w:rsid w:val="00ED4ABA"/>
    <w:rsid w:val="00ED6E41"/>
    <w:rsid w:val="00ED7084"/>
    <w:rsid w:val="00EE1289"/>
    <w:rsid w:val="00EE309C"/>
    <w:rsid w:val="00EE3A44"/>
    <w:rsid w:val="00EE4592"/>
    <w:rsid w:val="00EF6B28"/>
    <w:rsid w:val="00EF6E19"/>
    <w:rsid w:val="00EF7ED5"/>
    <w:rsid w:val="00F0032E"/>
    <w:rsid w:val="00F00929"/>
    <w:rsid w:val="00F0307D"/>
    <w:rsid w:val="00F03205"/>
    <w:rsid w:val="00F0404A"/>
    <w:rsid w:val="00F044E4"/>
    <w:rsid w:val="00F06094"/>
    <w:rsid w:val="00F10A0F"/>
    <w:rsid w:val="00F12473"/>
    <w:rsid w:val="00F12978"/>
    <w:rsid w:val="00F12A1F"/>
    <w:rsid w:val="00F12D48"/>
    <w:rsid w:val="00F1487A"/>
    <w:rsid w:val="00F17911"/>
    <w:rsid w:val="00F17970"/>
    <w:rsid w:val="00F235FB"/>
    <w:rsid w:val="00F23B17"/>
    <w:rsid w:val="00F23B7B"/>
    <w:rsid w:val="00F244CE"/>
    <w:rsid w:val="00F2653B"/>
    <w:rsid w:val="00F2655C"/>
    <w:rsid w:val="00F35DB8"/>
    <w:rsid w:val="00F3703F"/>
    <w:rsid w:val="00F417AE"/>
    <w:rsid w:val="00F424C5"/>
    <w:rsid w:val="00F448C4"/>
    <w:rsid w:val="00F4551A"/>
    <w:rsid w:val="00F47690"/>
    <w:rsid w:val="00F4778E"/>
    <w:rsid w:val="00F5082C"/>
    <w:rsid w:val="00F5345B"/>
    <w:rsid w:val="00F548AB"/>
    <w:rsid w:val="00F55A76"/>
    <w:rsid w:val="00F56D8F"/>
    <w:rsid w:val="00F57F7D"/>
    <w:rsid w:val="00F60A2D"/>
    <w:rsid w:val="00F60E07"/>
    <w:rsid w:val="00F61457"/>
    <w:rsid w:val="00F62B2D"/>
    <w:rsid w:val="00F62BB7"/>
    <w:rsid w:val="00F67F21"/>
    <w:rsid w:val="00F71ABF"/>
    <w:rsid w:val="00F7246B"/>
    <w:rsid w:val="00F73199"/>
    <w:rsid w:val="00F73D5E"/>
    <w:rsid w:val="00F75872"/>
    <w:rsid w:val="00F75FDF"/>
    <w:rsid w:val="00F779DD"/>
    <w:rsid w:val="00F828A7"/>
    <w:rsid w:val="00F9160B"/>
    <w:rsid w:val="00F92AFB"/>
    <w:rsid w:val="00F94165"/>
    <w:rsid w:val="00FA0575"/>
    <w:rsid w:val="00FA3242"/>
    <w:rsid w:val="00FA3FAD"/>
    <w:rsid w:val="00FA44A2"/>
    <w:rsid w:val="00FA5A01"/>
    <w:rsid w:val="00FB13F0"/>
    <w:rsid w:val="00FB198D"/>
    <w:rsid w:val="00FB3725"/>
    <w:rsid w:val="00FB5CEF"/>
    <w:rsid w:val="00FB6BCC"/>
    <w:rsid w:val="00FB700E"/>
    <w:rsid w:val="00FC20B4"/>
    <w:rsid w:val="00FC6AD4"/>
    <w:rsid w:val="00FC7DC3"/>
    <w:rsid w:val="00FD5205"/>
    <w:rsid w:val="00FD53E5"/>
    <w:rsid w:val="00FD562E"/>
    <w:rsid w:val="00FE1530"/>
    <w:rsid w:val="00FE2B57"/>
    <w:rsid w:val="00FE59F8"/>
    <w:rsid w:val="00FE6B63"/>
    <w:rsid w:val="00FF1CCD"/>
    <w:rsid w:val="00FF38AC"/>
    <w:rsid w:val="00FF4B34"/>
    <w:rsid w:val="00FF56D7"/>
    <w:rsid w:val="00FF5FF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BC6B"/>
  <w15:chartTrackingRefBased/>
  <w15:docId w15:val="{9C6031E5-7615-4AB8-B342-50AA3F95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DD2"/>
    <w:pPr>
      <w:spacing w:after="0" w:line="276" w:lineRule="auto"/>
    </w:pPr>
    <w:rPr>
      <w:rFonts w:ascii="Arial" w:eastAsia="Arial" w:hAnsi="Arial" w:cs="Arial"/>
      <w:color w:val="000000"/>
      <w:lang w:eastAsia="es-CO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link w:val="Ttulo1Car"/>
    <w:uiPriority w:val="9"/>
    <w:qFormat/>
    <w:rsid w:val="00345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1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4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aliases w:val="Titulo Imagen"/>
    <w:basedOn w:val="Normal"/>
    <w:next w:val="Normal"/>
    <w:link w:val="Ttulo4Car"/>
    <w:uiPriority w:val="9"/>
    <w:unhideWhenUsed/>
    <w:qFormat/>
    <w:rsid w:val="00624E69"/>
    <w:pPr>
      <w:keepNext/>
      <w:keepLines/>
      <w:spacing w:before="200" w:line="240" w:lineRule="auto"/>
      <w:ind w:left="864" w:hanging="864"/>
      <w:jc w:val="both"/>
      <w:outlineLvl w:val="3"/>
    </w:pPr>
    <w:rPr>
      <w:rFonts w:eastAsia="Times New Roman" w:cs="Times New Roman"/>
      <w:b/>
      <w:bCs/>
      <w:iCs/>
      <w:color w:val="auto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E69"/>
    <w:pPr>
      <w:keepNext/>
      <w:keepLines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E69"/>
    <w:pPr>
      <w:keepNext/>
      <w:keepLines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E69"/>
    <w:pPr>
      <w:keepNext/>
      <w:keepLines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E69"/>
    <w:pPr>
      <w:keepNext/>
      <w:keepLines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E69"/>
    <w:pPr>
      <w:keepNext/>
      <w:keepLines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7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F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0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02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02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0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02C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32E9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E9A"/>
  </w:style>
  <w:style w:type="paragraph" w:styleId="Piedepgina">
    <w:name w:val="footer"/>
    <w:basedOn w:val="Normal"/>
    <w:link w:val="PiedepginaCar"/>
    <w:uiPriority w:val="99"/>
    <w:unhideWhenUsed/>
    <w:rsid w:val="00332E9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E9A"/>
  </w:style>
  <w:style w:type="character" w:styleId="Hipervnculo">
    <w:name w:val="Hyperlink"/>
    <w:basedOn w:val="Fuentedeprrafopredeter"/>
    <w:uiPriority w:val="99"/>
    <w:unhideWhenUsed/>
    <w:rsid w:val="00F060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6094"/>
    <w:rPr>
      <w:color w:val="605E5C"/>
      <w:shd w:val="clear" w:color="auto" w:fill="E1DFDD"/>
    </w:rPr>
  </w:style>
  <w:style w:type="paragraph" w:styleId="Prrafodelista">
    <w:name w:val="List Paragraph"/>
    <w:aliases w:val="titulo 3,Bullet,Bullet List,FooterText,numbered,List Paragraph1,Paragraphe de liste1,lp1,Bullet 1,Use Case List Paragraph,Segundo nivel de viñetas,Colsubsidio - Lista"/>
    <w:basedOn w:val="Normal"/>
    <w:link w:val="PrrafodelistaCar"/>
    <w:uiPriority w:val="34"/>
    <w:qFormat/>
    <w:rsid w:val="007845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D5F38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5F38"/>
    <w:rPr>
      <w:rFonts w:ascii="Calibri" w:eastAsia="Calibri" w:hAnsi="Calibri" w:cs="Calibri"/>
      <w:sz w:val="24"/>
      <w:szCs w:val="24"/>
      <w:lang w:val="es-ES"/>
    </w:rPr>
  </w:style>
  <w:style w:type="paragraph" w:customStyle="1" w:styleId="TableText">
    <w:name w:val="Table Text"/>
    <w:aliases w:val="tt"/>
    <w:basedOn w:val="Normal"/>
    <w:rsid w:val="008B439F"/>
    <w:pPr>
      <w:keepLines/>
      <w:spacing w:line="240" w:lineRule="auto"/>
    </w:pPr>
    <w:rPr>
      <w:rFonts w:ascii="Book Antiqua" w:eastAsia="Times New Roman" w:hAnsi="Book Antiqua" w:cs="Times New Roman"/>
      <w:color w:val="auto"/>
      <w:sz w:val="16"/>
      <w:szCs w:val="20"/>
      <w:lang w:val="en-US" w:eastAsia="en-US"/>
    </w:rPr>
  </w:style>
  <w:style w:type="paragraph" w:customStyle="1" w:styleId="TableHeading">
    <w:name w:val="Table Heading"/>
    <w:basedOn w:val="TableText"/>
    <w:rsid w:val="008B439F"/>
    <w:pPr>
      <w:spacing w:before="120" w:after="120"/>
    </w:pPr>
    <w:rPr>
      <w:b/>
    </w:rPr>
  </w:style>
  <w:style w:type="table" w:styleId="Tablaconcuadrcula2-nfasis6">
    <w:name w:val="Grid Table 2 Accent 6"/>
    <w:basedOn w:val="Tablanormal"/>
    <w:uiPriority w:val="47"/>
    <w:rsid w:val="0055247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36D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836D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7concolores-nfasis5">
    <w:name w:val="Grid Table 7 Colorful Accent 5"/>
    <w:basedOn w:val="Tablanormal"/>
    <w:uiPriority w:val="52"/>
    <w:rsid w:val="00367A8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5A6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delista5oscura-nfasis5">
    <w:name w:val="List Table 5 Dark Accent 5"/>
    <w:basedOn w:val="Tablanormal"/>
    <w:uiPriority w:val="50"/>
    <w:rsid w:val="005A6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4-nfasis5">
    <w:name w:val="Grid Table 4 Accent 5"/>
    <w:basedOn w:val="Tablanormal"/>
    <w:uiPriority w:val="49"/>
    <w:rsid w:val="00BB58C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ar">
    <w:name w:val="Título 1 Car"/>
    <w:aliases w:val="H1 Car,Appendix Car,h1 Car,II+ Car,I Car,h11 Car,II+1 Car,I1 Car,Level 1 Topic Heading Car,h12 Car,h13 Car,h111 Car,h121 Car,H11 Car,h14 Car,H12 Car,h15 Car,DO NOT USE_h1 Car,titulo 2 Car,Titulo Car,TITULO 1 Car,R1 Car,1 Car,Header 1 Car"/>
    <w:basedOn w:val="Fuentedeprrafopredeter"/>
    <w:link w:val="Ttulo1"/>
    <w:uiPriority w:val="9"/>
    <w:rsid w:val="00345B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345B48"/>
    <w:pPr>
      <w:spacing w:line="259" w:lineRule="auto"/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A64B14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TDC1">
    <w:name w:val="toc 1"/>
    <w:basedOn w:val="Normal"/>
    <w:next w:val="Normal"/>
    <w:autoRedefine/>
    <w:uiPriority w:val="39"/>
    <w:unhideWhenUsed/>
    <w:rsid w:val="00A64B14"/>
    <w:pPr>
      <w:spacing w:after="100" w:line="259" w:lineRule="auto"/>
    </w:pPr>
    <w:rPr>
      <w:rFonts w:asciiTheme="minorHAnsi" w:eastAsiaTheme="minorEastAsia" w:hAnsiTheme="minorHAnsi" w:cs="Times New Roman"/>
      <w:color w:val="auto"/>
    </w:rPr>
  </w:style>
  <w:style w:type="paragraph" w:styleId="TDC3">
    <w:name w:val="toc 3"/>
    <w:basedOn w:val="Normal"/>
    <w:next w:val="Normal"/>
    <w:autoRedefine/>
    <w:uiPriority w:val="39"/>
    <w:unhideWhenUsed/>
    <w:rsid w:val="00A64B14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customStyle="1" w:styleId="Ttulo2Car">
    <w:name w:val="Título 2 Car"/>
    <w:basedOn w:val="Fuentedeprrafopredeter"/>
    <w:link w:val="Ttulo2"/>
    <w:uiPriority w:val="9"/>
    <w:rsid w:val="00081A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FB700E"/>
    <w:rPr>
      <w:color w:val="808080"/>
    </w:rPr>
  </w:style>
  <w:style w:type="paragraph" w:styleId="Sinespaciado">
    <w:name w:val="No Spacing"/>
    <w:basedOn w:val="Normal"/>
    <w:link w:val="SinespaciadoCar"/>
    <w:uiPriority w:val="1"/>
    <w:qFormat/>
    <w:rsid w:val="002B2FD2"/>
    <w:pPr>
      <w:spacing w:line="240" w:lineRule="auto"/>
      <w:jc w:val="both"/>
    </w:pPr>
    <w:rPr>
      <w:rFonts w:eastAsia="Calibri" w:cs="Times New Roman"/>
      <w:color w:val="auto"/>
      <w:lang w:eastAsia="en-US"/>
    </w:rPr>
  </w:style>
  <w:style w:type="character" w:customStyle="1" w:styleId="SinespaciadoCar">
    <w:name w:val="Sin espaciado Car"/>
    <w:link w:val="Sinespaciado"/>
    <w:uiPriority w:val="1"/>
    <w:rsid w:val="002B2FD2"/>
    <w:rPr>
      <w:rFonts w:ascii="Arial" w:eastAsia="Calibri" w:hAnsi="Arial" w:cs="Times New Roman"/>
    </w:rPr>
  </w:style>
  <w:style w:type="character" w:customStyle="1" w:styleId="PrrafodelistaCar">
    <w:name w:val="Párrafo de lista Car"/>
    <w:aliases w:val="titulo 3 Car,Bullet Car,Bullet List Car,FooterText Car,numbered Car,List Paragraph1 Car,Paragraphe de liste1 Car,lp1 Car,Bullet 1 Car,Use Case List Paragraph Car,Segundo nivel de viñetas Car,Colsubsidio - Lista Car"/>
    <w:link w:val="Prrafodelista"/>
    <w:uiPriority w:val="34"/>
    <w:qFormat/>
    <w:locked/>
    <w:rsid w:val="003F79CC"/>
    <w:rPr>
      <w:rFonts w:ascii="Arial" w:eastAsia="Arial" w:hAnsi="Arial" w:cs="Arial"/>
      <w:color w:val="000000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24E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character" w:customStyle="1" w:styleId="Ttulo4Car">
    <w:name w:val="Título 4 Car"/>
    <w:aliases w:val="Titulo Imagen Car"/>
    <w:basedOn w:val="Fuentedeprrafopredeter"/>
    <w:link w:val="Ttulo4"/>
    <w:uiPriority w:val="9"/>
    <w:rsid w:val="00624E69"/>
    <w:rPr>
      <w:rFonts w:ascii="Arial" w:eastAsia="Times New Roman" w:hAnsi="Arial" w:cs="Times New Roman"/>
      <w:b/>
      <w:bCs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E69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E69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E69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E6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E6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24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24E69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TableParagraph">
    <w:name w:val="Table Paragraph"/>
    <w:basedOn w:val="Normal"/>
    <w:uiPriority w:val="1"/>
    <w:qFormat/>
    <w:rsid w:val="00624E69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62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merodepgina">
    <w:name w:val="page number"/>
    <w:basedOn w:val="Fuentedeprrafopredeter"/>
    <w:semiHidden/>
    <w:rsid w:val="00624E69"/>
  </w:style>
  <w:style w:type="paragraph" w:styleId="Textodeglobo">
    <w:name w:val="Balloon Text"/>
    <w:basedOn w:val="Normal"/>
    <w:link w:val="TextodegloboCar"/>
    <w:uiPriority w:val="99"/>
    <w:semiHidden/>
    <w:unhideWhenUsed/>
    <w:rsid w:val="00624E69"/>
    <w:pPr>
      <w:spacing w:after="120" w:line="360" w:lineRule="auto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E6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24E69"/>
    <w:pPr>
      <w:pBdr>
        <w:bottom w:val="single" w:sz="8" w:space="4" w:color="4472C4" w:themeColor="accent1"/>
      </w:pBdr>
      <w:spacing w:after="300" w:line="36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24E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Descripcin">
    <w:name w:val="caption"/>
    <w:basedOn w:val="Normal"/>
    <w:next w:val="Normal"/>
    <w:uiPriority w:val="35"/>
    <w:unhideWhenUsed/>
    <w:qFormat/>
    <w:rsid w:val="00624E69"/>
    <w:pPr>
      <w:spacing w:after="120" w:line="360" w:lineRule="auto"/>
      <w:jc w:val="both"/>
    </w:pPr>
    <w:rPr>
      <w:rFonts w:eastAsiaTheme="minorHAnsi" w:cstheme="minorBidi"/>
      <w:bCs/>
      <w:color w:val="auto"/>
      <w:sz w:val="16"/>
      <w:szCs w:val="18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E69"/>
    <w:pPr>
      <w:numPr>
        <w:ilvl w:val="1"/>
      </w:numPr>
      <w:spacing w:after="120" w:line="360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24E6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624E69"/>
    <w:rPr>
      <w:b/>
      <w:bCs/>
    </w:rPr>
  </w:style>
  <w:style w:type="character" w:styleId="nfasis">
    <w:name w:val="Emphasis"/>
    <w:uiPriority w:val="20"/>
    <w:qFormat/>
    <w:rsid w:val="00624E6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24E69"/>
    <w:pPr>
      <w:spacing w:after="120" w:line="360" w:lineRule="auto"/>
      <w:jc w:val="both"/>
    </w:pPr>
    <w:rPr>
      <w:rFonts w:eastAsiaTheme="minorHAnsi" w:cstheme="minorBidi"/>
      <w:i/>
      <w:iCs/>
      <w:color w:val="000000" w:themeColor="text1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624E69"/>
    <w:rPr>
      <w:rFonts w:ascii="Arial" w:hAnsi="Arial"/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E69"/>
    <w:pPr>
      <w:pBdr>
        <w:bottom w:val="single" w:sz="4" w:space="4" w:color="4472C4" w:themeColor="accent1"/>
      </w:pBdr>
      <w:spacing w:before="200" w:after="280" w:line="360" w:lineRule="auto"/>
      <w:ind w:left="936" w:right="936"/>
      <w:jc w:val="both"/>
    </w:pPr>
    <w:rPr>
      <w:rFonts w:eastAsiaTheme="minorHAnsi" w:cstheme="minorBidi"/>
      <w:b/>
      <w:bCs/>
      <w:i/>
      <w:iCs/>
      <w:color w:val="4472C4" w:themeColor="accent1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E69"/>
    <w:rPr>
      <w:rFonts w:ascii="Arial" w:hAnsi="Arial"/>
      <w:b/>
      <w:bCs/>
      <w:i/>
      <w:iCs/>
      <w:color w:val="4472C4" w:themeColor="accent1"/>
    </w:rPr>
  </w:style>
  <w:style w:type="character" w:styleId="nfasissutil">
    <w:name w:val="Subtle Emphasis"/>
    <w:uiPriority w:val="19"/>
    <w:qFormat/>
    <w:rsid w:val="00624E69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624E69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624E69"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sid w:val="00624E69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sid w:val="00624E69"/>
    <w:rPr>
      <w:b/>
      <w:bCs/>
      <w:smallCaps/>
      <w:spacing w:val="5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24E69"/>
    <w:pPr>
      <w:spacing w:after="120" w:line="360" w:lineRule="auto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24E69"/>
    <w:rPr>
      <w:rFonts w:ascii="Tahoma" w:hAnsi="Tahoma" w:cs="Tahoma"/>
      <w:sz w:val="16"/>
      <w:szCs w:val="16"/>
    </w:rPr>
  </w:style>
  <w:style w:type="paragraph" w:styleId="Tabladeilustraciones">
    <w:name w:val="table of figures"/>
    <w:basedOn w:val="Normal"/>
    <w:next w:val="Normal"/>
    <w:uiPriority w:val="99"/>
    <w:unhideWhenUsed/>
    <w:rsid w:val="00624E69"/>
    <w:pPr>
      <w:spacing w:after="120" w:line="360" w:lineRule="auto"/>
      <w:jc w:val="both"/>
    </w:pPr>
    <w:rPr>
      <w:rFonts w:eastAsiaTheme="minorHAnsi" w:cstheme="minorBidi"/>
      <w:color w:val="auto"/>
      <w:lang w:eastAsia="en-US"/>
    </w:rPr>
  </w:style>
  <w:style w:type="table" w:styleId="Tablaconcuadrcula1clara">
    <w:name w:val="Grid Table 1 Light"/>
    <w:basedOn w:val="Tablanormal"/>
    <w:uiPriority w:val="46"/>
    <w:rsid w:val="00624E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24E6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Sencillo">
    <w:name w:val="Texto Sencillo"/>
    <w:basedOn w:val="Sinespaciado"/>
    <w:link w:val="TextoSencilloCar"/>
    <w:qFormat/>
    <w:rsid w:val="00624E69"/>
    <w:pPr>
      <w:spacing w:after="120"/>
    </w:pPr>
    <w:rPr>
      <w:rFonts w:eastAsiaTheme="minorEastAsia"/>
      <w:sz w:val="24"/>
      <w:szCs w:val="24"/>
      <w:lang w:val="es-ES_tradnl" w:eastAsia="ja-JP"/>
    </w:rPr>
  </w:style>
  <w:style w:type="character" w:customStyle="1" w:styleId="TextoSencilloCar">
    <w:name w:val="Texto Sencillo Car"/>
    <w:basedOn w:val="SinespaciadoCar"/>
    <w:link w:val="TextoSencillo"/>
    <w:rsid w:val="00624E69"/>
    <w:rPr>
      <w:rFonts w:ascii="Arial" w:eastAsiaTheme="minorEastAsia" w:hAnsi="Arial" w:cs="Times New Roman"/>
      <w:sz w:val="24"/>
      <w:szCs w:val="24"/>
      <w:lang w:val="es-ES_tradnl" w:eastAsia="ja-JP"/>
    </w:rPr>
  </w:style>
  <w:style w:type="table" w:styleId="Tablanormal2">
    <w:name w:val="Plain Table 2"/>
    <w:basedOn w:val="Tablanormal"/>
    <w:uiPriority w:val="42"/>
    <w:rsid w:val="00624E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624E69"/>
    <w:pPr>
      <w:spacing w:after="120" w:line="360" w:lineRule="auto"/>
      <w:jc w:val="both"/>
    </w:pPr>
    <w:rPr>
      <w:rFonts w:eastAsiaTheme="minorHAnsi" w:cstheme="minorBidi"/>
      <w:color w:val="auto"/>
      <w:lang w:eastAsia="en-US"/>
    </w:rPr>
  </w:style>
  <w:style w:type="paragraph" w:customStyle="1" w:styleId="Pargrafo2">
    <w:name w:val="Parágrafo 2"/>
    <w:basedOn w:val="Normal"/>
    <w:autoRedefine/>
    <w:rsid w:val="00624E69"/>
    <w:pPr>
      <w:tabs>
        <w:tab w:val="left" w:pos="1418"/>
        <w:tab w:val="left" w:pos="1560"/>
      </w:tabs>
      <w:spacing w:before="120" w:line="240" w:lineRule="auto"/>
      <w:jc w:val="both"/>
    </w:pPr>
    <w:rPr>
      <w:rFonts w:asciiTheme="minorHAnsi" w:eastAsia="Times New Roman" w:hAnsiTheme="minorHAnsi" w:cstheme="minorHAnsi"/>
      <w:color w:val="auto"/>
      <w:sz w:val="24"/>
      <w:szCs w:val="24"/>
      <w:lang w:val="es-ES_tradnl" w:eastAsia="pt-B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4E69"/>
    <w:pPr>
      <w:spacing w:line="240" w:lineRule="auto"/>
      <w:jc w:val="both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4E69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24E6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E69"/>
    <w:rPr>
      <w:color w:val="954F72" w:themeColor="followedHyperlink"/>
      <w:u w:val="single"/>
    </w:rPr>
  </w:style>
  <w:style w:type="paragraph" w:customStyle="1" w:styleId="NormalTablas">
    <w:name w:val="Normal (Tablas)"/>
    <w:basedOn w:val="Normal"/>
    <w:link w:val="NormalTablasCar"/>
    <w:qFormat/>
    <w:rsid w:val="00624E69"/>
    <w:pPr>
      <w:spacing w:line="300" w:lineRule="auto"/>
      <w:jc w:val="both"/>
    </w:pPr>
    <w:rPr>
      <w:rFonts w:eastAsia="Times New Roman" w:cs="Times New Roman"/>
      <w:color w:val="auto"/>
      <w:sz w:val="24"/>
      <w:lang w:eastAsia="en-US"/>
    </w:rPr>
  </w:style>
  <w:style w:type="character" w:customStyle="1" w:styleId="NormalTablasCar">
    <w:name w:val="Normal (Tablas) Car"/>
    <w:link w:val="NormalTablas"/>
    <w:locked/>
    <w:rsid w:val="00624E69"/>
    <w:rPr>
      <w:rFonts w:ascii="Arial" w:eastAsia="Times New Roman" w:hAnsi="Arial" w:cs="Times New Roman"/>
      <w:sz w:val="24"/>
    </w:rPr>
  </w:style>
  <w:style w:type="paragraph" w:styleId="Textoindependiente2">
    <w:name w:val="Body Text 2"/>
    <w:basedOn w:val="Normal"/>
    <w:link w:val="Textoindependiente2Car"/>
    <w:rsid w:val="00624E69"/>
    <w:pPr>
      <w:spacing w:line="240" w:lineRule="auto"/>
      <w:jc w:val="both"/>
    </w:pPr>
    <w:rPr>
      <w:rFonts w:eastAsia="Times New Roman" w:cs="Times New Roman"/>
      <w:color w:val="auto"/>
      <w:sz w:val="18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24E69"/>
    <w:rPr>
      <w:rFonts w:ascii="Arial" w:eastAsia="Times New Roman" w:hAnsi="Arial" w:cs="Times New Roman"/>
      <w:sz w:val="18"/>
      <w:szCs w:val="20"/>
      <w:lang w:val="es-ES" w:eastAsia="es-CO"/>
    </w:rPr>
  </w:style>
  <w:style w:type="paragraph" w:styleId="Revisin">
    <w:name w:val="Revision"/>
    <w:hidden/>
    <w:uiPriority w:val="99"/>
    <w:semiHidden/>
    <w:rsid w:val="00624E69"/>
    <w:pPr>
      <w:spacing w:after="0" w:line="240" w:lineRule="auto"/>
    </w:pPr>
    <w:rPr>
      <w:rFonts w:ascii="Arial" w:hAnsi="Arial"/>
    </w:rPr>
  </w:style>
  <w:style w:type="numbering" w:customStyle="1" w:styleId="Sinlista1">
    <w:name w:val="Sin lista1"/>
    <w:next w:val="Sinlista"/>
    <w:uiPriority w:val="99"/>
    <w:semiHidden/>
    <w:unhideWhenUsed/>
    <w:rsid w:val="00F448C4"/>
  </w:style>
  <w:style w:type="table" w:customStyle="1" w:styleId="Tablaconcuadrcula1">
    <w:name w:val="Tabla con cuadrícula1"/>
    <w:basedOn w:val="Tablanormal"/>
    <w:next w:val="Tablaconcuadrcula"/>
    <w:rsid w:val="00F448C4"/>
    <w:pPr>
      <w:spacing w:after="0" w:line="240" w:lineRule="auto"/>
    </w:pPr>
    <w:rPr>
      <w:rFonts w:eastAsia="Times New Roman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ctual1">
    <w:name w:val="Lista actual1"/>
    <w:uiPriority w:val="99"/>
    <w:rsid w:val="00F62BB7"/>
    <w:pPr>
      <w:numPr>
        <w:numId w:val="9"/>
      </w:numPr>
    </w:pPr>
  </w:style>
  <w:style w:type="table" w:customStyle="1" w:styleId="TableNormal1">
    <w:name w:val="Table Normal1"/>
    <w:uiPriority w:val="2"/>
    <w:semiHidden/>
    <w:unhideWhenUsed/>
    <w:qFormat/>
    <w:rsid w:val="00E667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onar">
    <w:name w:val="Mention"/>
    <w:basedOn w:val="Fuentedeprrafopredeter"/>
    <w:uiPriority w:val="99"/>
    <w:unhideWhenUsed/>
    <w:rsid w:val="00E47580"/>
    <w:rPr>
      <w:color w:val="2B579A"/>
      <w:shd w:val="clear" w:color="auto" w:fill="E1DFDD"/>
    </w:rPr>
  </w:style>
  <w:style w:type="character" w:customStyle="1" w:styleId="ui-provider">
    <w:name w:val="ui-provider"/>
    <w:basedOn w:val="Fuentedeprrafopredeter"/>
    <w:rsid w:val="00CA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90b37cf6-f188-4ae6-a142-07385f5803c4" xsi:nil="true"/>
    <lcf76f155ced4ddcb4097134ff3c332f xmlns="2d592cbd-28f4-4348-8bfe-54be97a660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58C599DE8AB45B550B8388F4AFB9E" ma:contentTypeVersion="17" ma:contentTypeDescription="Crear nuevo documento." ma:contentTypeScope="" ma:versionID="d9246355dd97520205135a8b5a5e0570">
  <xsd:schema xmlns:xsd="http://www.w3.org/2001/XMLSchema" xmlns:xs="http://www.w3.org/2001/XMLSchema" xmlns:p="http://schemas.microsoft.com/office/2006/metadata/properties" xmlns:ns1="http://schemas.microsoft.com/sharepoint/v3" xmlns:ns2="2d592cbd-28f4-4348-8bfe-54be97a66092" xmlns:ns3="90b37cf6-f188-4ae6-a142-07385f5803c4" targetNamespace="http://schemas.microsoft.com/office/2006/metadata/properties" ma:root="true" ma:fieldsID="eed025c274083b2fc4283c28a100cc1f" ns1:_="" ns2:_="" ns3:_="">
    <xsd:import namespace="http://schemas.microsoft.com/sharepoint/v3"/>
    <xsd:import namespace="2d592cbd-28f4-4348-8bfe-54be97a66092"/>
    <xsd:import namespace="90b37cf6-f188-4ae6-a142-07385f5803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92cbd-28f4-4348-8bfe-54be97a66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cf6-f188-4ae6-a142-07385f58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5f4eb7-931d-4e4f-a357-9e9099e51460}" ma:internalName="TaxCatchAll" ma:showField="CatchAllData" ma:web="90b37cf6-f188-4ae6-a142-07385f580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4D2D3-C932-4319-8A57-B6E05128E4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D5A87-266D-4AEB-B3BF-60B35B4A15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b37cf6-f188-4ae6-a142-07385f5803c4"/>
    <ds:schemaRef ds:uri="2d592cbd-28f4-4348-8bfe-54be97a66092"/>
  </ds:schemaRefs>
</ds:datastoreItem>
</file>

<file path=customXml/itemProps3.xml><?xml version="1.0" encoding="utf-8"?>
<ds:datastoreItem xmlns:ds="http://schemas.openxmlformats.org/officeDocument/2006/customXml" ds:itemID="{B667ED1A-F43E-4694-B25E-663F58319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592cbd-28f4-4348-8bfe-54be97a66092"/>
    <ds:schemaRef ds:uri="90b37cf6-f188-4ae6-a142-07385f580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AB6ED-BFE1-4298-940C-FD10E188E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2532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Links>
    <vt:vector size="96" baseType="variant"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_Toc134188722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_Toc134188721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_Toc134188720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_Toc134188719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_Toc134188718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_Toc134188717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_Toc134188716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_Toc134188715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_Toc134188714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_Toc134188713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_Toc134188712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_Toc134188711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_Toc134188710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_Toc134188709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_Toc134188708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_Toc134188707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Lina Maria Parra Reyes</cp:lastModifiedBy>
  <cp:revision>2</cp:revision>
  <cp:lastPrinted>2023-01-21T04:10:00Z</cp:lastPrinted>
  <dcterms:created xsi:type="dcterms:W3CDTF">2023-05-15T21:58:00Z</dcterms:created>
  <dcterms:modified xsi:type="dcterms:W3CDTF">2023-05-15T21:58:00Z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0x01010093D58C599DE8AB45B550B8388F4AFB9E</vt:lpwstr>
  </property>
  <property fmtid="{D5CDD505-2E9C-101B-9397-08002B2CF9AE}" pid="3" name="MediaServiceImageTags">
    <vt:lpwstr/>
  </property>
</Properties>
</file>