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D476" w14:textId="6A01AFC0" w:rsidR="00CB49C3" w:rsidRPr="00D946C4" w:rsidRDefault="00CB49C3" w:rsidP="00CB49C3">
      <w:pPr>
        <w:pStyle w:val="Ttulo2"/>
        <w:ind w:left="720" w:hanging="720"/>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proofErr w:type="spellStart"/>
      <w:r w:rsidRPr="00D946C4">
        <w:rPr>
          <w:rFonts w:asciiTheme="minorHAnsi" w:hAnsiTheme="minorHAnsi" w:cstheme="minorHAnsi"/>
          <w:sz w:val="24"/>
          <w:szCs w:val="24"/>
          <w:u w:val="single"/>
        </w:rPr>
        <w:t>N°</w:t>
      </w:r>
      <w:proofErr w:type="spellEnd"/>
      <w:r w:rsidRPr="00D946C4">
        <w:rPr>
          <w:rFonts w:asciiTheme="minorHAnsi" w:hAnsiTheme="minorHAnsi" w:cstheme="minorHAnsi"/>
          <w:sz w:val="24"/>
          <w:szCs w:val="24"/>
          <w:u w:val="single"/>
        </w:rPr>
        <w:t xml:space="preserve"> </w:t>
      </w:r>
      <w:r w:rsidR="00F13E47">
        <w:rPr>
          <w:rFonts w:asciiTheme="minorHAnsi" w:hAnsiTheme="minorHAnsi" w:cstheme="minorHAnsi"/>
          <w:sz w:val="24"/>
          <w:szCs w:val="24"/>
          <w:u w:val="single"/>
        </w:rPr>
        <w:t>1</w:t>
      </w:r>
      <w:r w:rsidRPr="00D946C4">
        <w:rPr>
          <w:rFonts w:asciiTheme="minorHAnsi" w:hAnsiTheme="minorHAnsi" w:cstheme="minorHAnsi"/>
          <w:sz w:val="24"/>
          <w:szCs w:val="24"/>
          <w:u w:val="single"/>
        </w:rPr>
        <w:t>: Carta de presentación</w:t>
      </w:r>
    </w:p>
    <w:p w14:paraId="54949180" w14:textId="77777777" w:rsidR="00CB49C3" w:rsidRPr="00D946C4" w:rsidRDefault="00CB49C3" w:rsidP="00CB49C3">
      <w:pPr>
        <w:rPr>
          <w:rFonts w:asciiTheme="minorHAnsi" w:hAnsiTheme="minorHAnsi" w:cstheme="minorHAnsi"/>
        </w:rPr>
      </w:pPr>
    </w:p>
    <w:p w14:paraId="629EC526" w14:textId="77777777" w:rsidR="00CB49C3" w:rsidRPr="00D946C4" w:rsidRDefault="00CB49C3" w:rsidP="00CB49C3">
      <w:pPr>
        <w:rPr>
          <w:rFonts w:asciiTheme="minorHAnsi" w:hAnsiTheme="minorHAnsi" w:cstheme="minorHAnsi"/>
        </w:rPr>
      </w:pPr>
    </w:p>
    <w:p w14:paraId="7FFE20FC"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5344701D" w14:textId="77777777" w:rsidR="00CB49C3" w:rsidRPr="00D946C4" w:rsidRDefault="00CB49C3" w:rsidP="00CB49C3">
      <w:pPr>
        <w:pStyle w:val="Default"/>
        <w:spacing w:line="276" w:lineRule="auto"/>
        <w:jc w:val="both"/>
        <w:rPr>
          <w:rFonts w:asciiTheme="minorHAnsi" w:hAnsiTheme="minorHAnsi" w:cstheme="minorHAnsi"/>
        </w:rPr>
      </w:pPr>
    </w:p>
    <w:p w14:paraId="038DD916"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14:paraId="73CDDE95"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14:paraId="3BE0DFCF"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14:paraId="3CF6CE68"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63594D30" w14:textId="77777777" w:rsidR="00CB49C3" w:rsidRPr="00D946C4" w:rsidRDefault="00CB49C3" w:rsidP="00CB49C3">
      <w:pPr>
        <w:pStyle w:val="Default"/>
        <w:spacing w:line="276" w:lineRule="auto"/>
        <w:jc w:val="both"/>
        <w:rPr>
          <w:rFonts w:asciiTheme="minorHAnsi" w:hAnsiTheme="minorHAnsi" w:cstheme="minorHAnsi"/>
        </w:rPr>
      </w:pPr>
    </w:p>
    <w:p w14:paraId="73F3095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14:paraId="4DBB60AC" w14:textId="77777777" w:rsidR="00CB49C3" w:rsidRPr="00D946C4" w:rsidRDefault="00CB49C3" w:rsidP="00CB49C3">
      <w:pPr>
        <w:pStyle w:val="Default"/>
        <w:spacing w:line="276" w:lineRule="auto"/>
        <w:jc w:val="both"/>
        <w:rPr>
          <w:rFonts w:asciiTheme="minorHAnsi" w:hAnsiTheme="minorHAnsi" w:cstheme="minorHAnsi"/>
          <w:color w:val="auto"/>
        </w:rPr>
      </w:pPr>
    </w:p>
    <w:p w14:paraId="2878745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14:paraId="3013D685" w14:textId="77777777" w:rsidR="00CB49C3" w:rsidRPr="00D946C4" w:rsidRDefault="00CB49C3" w:rsidP="00CB49C3">
      <w:pPr>
        <w:pStyle w:val="Default"/>
        <w:spacing w:line="276" w:lineRule="auto"/>
        <w:jc w:val="both"/>
        <w:rPr>
          <w:rFonts w:asciiTheme="minorHAnsi" w:hAnsiTheme="minorHAnsi" w:cstheme="minorHAnsi"/>
          <w:color w:val="auto"/>
        </w:rPr>
      </w:pPr>
    </w:p>
    <w:p w14:paraId="0419668A" w14:textId="77777777" w:rsidR="00CB49C3" w:rsidRPr="00D946C4" w:rsidRDefault="00CB49C3" w:rsidP="00CB49C3">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14:paraId="5D7F74C7"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7DAFDC6B" w14:textId="77777777" w:rsidR="00CB49C3" w:rsidRPr="00D946C4" w:rsidRDefault="00CB49C3" w:rsidP="00CB49C3">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5EA7E4D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6A01E7C9"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6625FD42"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5A71B4C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5730198B"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6B50C3A2"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146E0B6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14:paraId="5CB8111C" w14:textId="77777777" w:rsidR="00CB49C3" w:rsidRPr="00D946C4" w:rsidRDefault="00CB49C3" w:rsidP="00CB49C3">
      <w:pPr>
        <w:pStyle w:val="Default"/>
        <w:spacing w:line="276" w:lineRule="auto"/>
        <w:jc w:val="both"/>
        <w:rPr>
          <w:rFonts w:asciiTheme="minorHAnsi" w:hAnsiTheme="minorHAnsi" w:cstheme="minorHAnsi"/>
          <w:color w:val="auto"/>
        </w:rPr>
      </w:pPr>
    </w:p>
    <w:p w14:paraId="1C753CD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58AB932A" w14:textId="77777777" w:rsidR="00CB49C3" w:rsidRPr="00D946C4" w:rsidRDefault="00CB49C3" w:rsidP="00CB49C3">
      <w:pPr>
        <w:pStyle w:val="Default"/>
        <w:spacing w:line="276" w:lineRule="auto"/>
        <w:jc w:val="both"/>
        <w:rPr>
          <w:rFonts w:asciiTheme="minorHAnsi" w:hAnsiTheme="minorHAnsi" w:cstheme="minorHAnsi"/>
          <w:color w:val="auto"/>
        </w:rPr>
      </w:pPr>
    </w:p>
    <w:p w14:paraId="49399FA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ninguna otra persona o entidad, diferentes de las nombradas aquí, tiene participación en esta oferta o en el contrato que será el resultado de este proceso y que, por lo tanto, solamente los firmantes están vinculados a dicha oferta. </w:t>
      </w:r>
    </w:p>
    <w:p w14:paraId="42AEAB00" w14:textId="77777777" w:rsidR="00CB49C3" w:rsidRPr="00D946C4" w:rsidRDefault="00CB49C3" w:rsidP="00CB49C3">
      <w:pPr>
        <w:pStyle w:val="Default"/>
        <w:spacing w:line="276" w:lineRule="auto"/>
        <w:ind w:left="720"/>
        <w:jc w:val="both"/>
        <w:rPr>
          <w:rFonts w:asciiTheme="minorHAnsi" w:hAnsiTheme="minorHAnsi" w:cstheme="minorHAnsi"/>
          <w:color w:val="auto"/>
        </w:rPr>
      </w:pPr>
    </w:p>
    <w:p w14:paraId="41E2F6F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Bancóldex facilitó de manera adecuada y de acuerdo con nuestras necesidades la totalidad de la información técnica requerida para la elaboración de la propuesta, garantizando siempre la reserva de la misma. </w:t>
      </w:r>
    </w:p>
    <w:p w14:paraId="3B294503" w14:textId="77777777" w:rsidR="00CB49C3" w:rsidRPr="00D946C4" w:rsidRDefault="00CB49C3" w:rsidP="00CB49C3">
      <w:pPr>
        <w:pStyle w:val="Prrafodelista"/>
        <w:rPr>
          <w:rFonts w:asciiTheme="minorHAnsi" w:hAnsiTheme="minorHAnsi" w:cstheme="minorHAnsi"/>
        </w:rPr>
      </w:pPr>
    </w:p>
    <w:p w14:paraId="3949516B"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oferta cumple con todos y cada uno de los requerimientos y condiciones establecidos en los Términos de Referencia. </w:t>
      </w:r>
    </w:p>
    <w:p w14:paraId="4CC53ABB" w14:textId="77777777" w:rsidR="00CB49C3" w:rsidRPr="00D946C4" w:rsidRDefault="00CB49C3" w:rsidP="00CB49C3">
      <w:pPr>
        <w:pStyle w:val="Prrafodelista"/>
        <w:rPr>
          <w:rFonts w:asciiTheme="minorHAnsi" w:hAnsiTheme="minorHAnsi" w:cstheme="minorHAnsi"/>
        </w:rPr>
      </w:pPr>
    </w:p>
    <w:p w14:paraId="456AEF00"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w:t>
      </w:r>
      <w:proofErr w:type="gramStart"/>
      <w:r w:rsidRPr="00D946C4">
        <w:rPr>
          <w:rFonts w:asciiTheme="minorHAnsi" w:hAnsiTheme="minorHAnsi" w:cstheme="minorHAnsi"/>
        </w:rPr>
        <w:t>económica,</w:t>
      </w:r>
      <w:proofErr w:type="gramEnd"/>
      <w:r w:rsidRPr="00D946C4">
        <w:rPr>
          <w:rFonts w:asciiTheme="minorHAnsi" w:hAnsiTheme="minorHAnsi" w:cstheme="minorHAnsi"/>
        </w:rPr>
        <w:t xml:space="preserve">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325FAF63" w14:textId="77777777" w:rsidR="00CB49C3" w:rsidRPr="00D946C4" w:rsidRDefault="00CB49C3" w:rsidP="00CB49C3">
      <w:pPr>
        <w:pStyle w:val="Prrafodelista"/>
        <w:rPr>
          <w:rFonts w:asciiTheme="minorHAnsi" w:hAnsiTheme="minorHAnsi" w:cstheme="minorHAnsi"/>
        </w:rPr>
      </w:pPr>
    </w:p>
    <w:p w14:paraId="1BD8416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52510CF7" w14:textId="77777777" w:rsidR="00CB49C3" w:rsidRPr="00D946C4" w:rsidRDefault="00CB49C3" w:rsidP="00CB49C3">
      <w:pPr>
        <w:pStyle w:val="Prrafodelista"/>
        <w:rPr>
          <w:rFonts w:asciiTheme="minorHAnsi" w:hAnsiTheme="minorHAnsi" w:cstheme="minorHAnsi"/>
        </w:rPr>
      </w:pPr>
    </w:p>
    <w:p w14:paraId="0A6B3AB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“NOMBRE DEL PROPONENTE”, están incursos en alguna circunstancia que implique conflicto de intereses con BANCOLDEX ni se hallan incursos en alguna causal de inhabilidad o incompatibilidad, según lo dispuesto en los artículos 8, 9 y 10 de la Ley 80 de 1993, en el Decreto-Ley 128 de 1976 y en el Estatuto Anticorrupción Ley 1474 de 2011.</w:t>
      </w:r>
    </w:p>
    <w:p w14:paraId="4EB785C5" w14:textId="77777777" w:rsidR="00CB49C3" w:rsidRPr="00D946C4" w:rsidRDefault="00CB49C3" w:rsidP="00CB49C3">
      <w:pPr>
        <w:pStyle w:val="Prrafodelista"/>
        <w:rPr>
          <w:rFonts w:asciiTheme="minorHAnsi" w:hAnsiTheme="minorHAnsi" w:cstheme="minorHAnsi"/>
        </w:rPr>
      </w:pPr>
    </w:p>
    <w:p w14:paraId="7193BEDD"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NOMBRE DEL PROPONENTE no se encuentra incurso en un proceso </w:t>
      </w:r>
      <w:proofErr w:type="spellStart"/>
      <w:r w:rsidRPr="00D946C4">
        <w:rPr>
          <w:rFonts w:asciiTheme="minorHAnsi" w:hAnsiTheme="minorHAnsi" w:cstheme="minorHAnsi"/>
          <w:color w:val="auto"/>
        </w:rPr>
        <w:t>liquidatorio</w:t>
      </w:r>
      <w:proofErr w:type="spellEnd"/>
      <w:r w:rsidRPr="00D946C4">
        <w:rPr>
          <w:rFonts w:asciiTheme="minorHAnsi" w:hAnsiTheme="minorHAnsi" w:cstheme="minorHAnsi"/>
          <w:color w:val="auto"/>
        </w:rPr>
        <w:t>.</w:t>
      </w:r>
    </w:p>
    <w:p w14:paraId="4C0E1E7E" w14:textId="77777777" w:rsidR="00CB49C3" w:rsidRPr="00D946C4" w:rsidRDefault="00CB49C3" w:rsidP="00CB49C3">
      <w:pPr>
        <w:pStyle w:val="Prrafodelista"/>
        <w:rPr>
          <w:rFonts w:asciiTheme="minorHAnsi" w:hAnsiTheme="minorHAnsi" w:cstheme="minorHAnsi"/>
        </w:rPr>
      </w:pPr>
    </w:p>
    <w:p w14:paraId="54B4AB81"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322444A3" w14:textId="77777777" w:rsidR="00CB49C3" w:rsidRPr="00D946C4" w:rsidRDefault="00CB49C3" w:rsidP="00CB49C3">
      <w:pPr>
        <w:pStyle w:val="Prrafodelista"/>
        <w:rPr>
          <w:rFonts w:asciiTheme="minorHAnsi" w:hAnsiTheme="minorHAnsi" w:cstheme="minorHAnsi"/>
        </w:rPr>
      </w:pPr>
    </w:p>
    <w:p w14:paraId="3469F3B6"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5FB7666E" w14:textId="77777777" w:rsidR="00CB49C3" w:rsidRPr="00D946C4" w:rsidRDefault="00CB49C3" w:rsidP="00CB49C3">
      <w:pPr>
        <w:pStyle w:val="Prrafodelista"/>
        <w:rPr>
          <w:rFonts w:asciiTheme="minorHAnsi" w:hAnsiTheme="minorHAnsi" w:cstheme="minorHAnsi"/>
        </w:rPr>
      </w:pPr>
    </w:p>
    <w:p w14:paraId="19E17795"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Pr="00D946C4">
        <w:rPr>
          <w:rFonts w:asciiTheme="minorHAnsi" w:hAnsiTheme="minorHAnsi" w:cstheme="minorHAnsi"/>
          <w:color w:val="auto"/>
          <w:lang w:eastAsia="es-ES"/>
        </w:rPr>
        <w:t>Bancóldex</w:t>
      </w:r>
      <w:r w:rsidRPr="00D946C4">
        <w:rPr>
          <w:rFonts w:asciiTheme="minorHAnsi" w:hAnsiTheme="minorHAnsi" w:cstheme="minorHAnsi"/>
          <w:color w:val="auto"/>
        </w:rPr>
        <w:t xml:space="preserve">, </w:t>
      </w:r>
      <w:proofErr w:type="gramStart"/>
      <w:r w:rsidRPr="00D946C4">
        <w:rPr>
          <w:rFonts w:asciiTheme="minorHAnsi" w:hAnsiTheme="minorHAnsi" w:cstheme="minorHAnsi"/>
          <w:color w:val="auto"/>
        </w:rPr>
        <w:t>me  obligo</w:t>
      </w:r>
      <w:proofErr w:type="gramEnd"/>
      <w:r w:rsidRPr="00D946C4">
        <w:rPr>
          <w:rFonts w:asciiTheme="minorHAnsi" w:hAnsiTheme="minorHAnsi" w:cstheme="minorHAnsi"/>
          <w:color w:val="auto"/>
        </w:rPr>
        <w:t xml:space="preserve">  a suministrar cualquier información adicional necesaria para la correcta evaluación de la propuesta.</w:t>
      </w:r>
    </w:p>
    <w:p w14:paraId="79B55F00" w14:textId="77777777" w:rsidR="00CB49C3" w:rsidRPr="00D946C4" w:rsidRDefault="00CB49C3" w:rsidP="00CB49C3">
      <w:pPr>
        <w:pStyle w:val="Prrafodelista"/>
        <w:rPr>
          <w:rFonts w:asciiTheme="minorHAnsi" w:hAnsiTheme="minorHAnsi" w:cstheme="minorHAnsi"/>
        </w:rPr>
      </w:pPr>
    </w:p>
    <w:p w14:paraId="3E0A74F7" w14:textId="77777777" w:rsidR="00CB49C3" w:rsidRPr="00D946C4" w:rsidRDefault="00CB49C3" w:rsidP="00CB49C3">
      <w:pPr>
        <w:pStyle w:val="Default"/>
        <w:numPr>
          <w:ilvl w:val="0"/>
          <w:numId w:val="41"/>
        </w:numPr>
        <w:spacing w:line="276" w:lineRule="auto"/>
        <w:jc w:val="both"/>
        <w:rPr>
          <w:rFonts w:asciiTheme="minorHAnsi" w:hAnsiTheme="minorHAnsi" w:cstheme="minorHAnsi"/>
          <w:lang w:val="es-MX"/>
        </w:rPr>
      </w:pPr>
      <w:r w:rsidRPr="00D946C4">
        <w:rPr>
          <w:rFonts w:asciiTheme="minorHAnsi" w:hAnsiTheme="minorHAnsi" w:cstheme="minorHAnsi"/>
          <w:color w:val="auto"/>
        </w:rPr>
        <w:t>Que a</w:t>
      </w:r>
      <w:proofErr w:type="spellStart"/>
      <w:r w:rsidRPr="00D946C4">
        <w:rPr>
          <w:rFonts w:asciiTheme="minorHAnsi" w:hAnsiTheme="minorHAnsi" w:cstheme="minorHAnsi"/>
          <w:lang w:val="es-MX"/>
        </w:rPr>
        <w:t>utorizo</w:t>
      </w:r>
      <w:proofErr w:type="spellEnd"/>
      <w:r w:rsidRPr="00D946C4">
        <w:rPr>
          <w:rFonts w:asciiTheme="minorHAnsi" w:hAnsiTheme="minorHAnsi" w:cstheme="minorHAnsi"/>
          <w:lang w:val="es-MX"/>
        </w:rPr>
        <w:t xml:space="preserve"> a Bancóldex S.A de forma expresa e irrevocable para consultar en cualquier tiempo información en cualquier base de datos manejada por cualquier </w:t>
      </w:r>
      <w:proofErr w:type="gramStart"/>
      <w:r w:rsidRPr="00D946C4">
        <w:rPr>
          <w:rFonts w:asciiTheme="minorHAnsi" w:hAnsiTheme="minorHAnsi" w:cstheme="minorHAnsi"/>
          <w:lang w:val="es-MX"/>
        </w:rPr>
        <w:t>operador</w:t>
      </w:r>
      <w:proofErr w:type="gramEnd"/>
      <w:r w:rsidRPr="00D946C4">
        <w:rPr>
          <w:rFonts w:asciiTheme="minorHAnsi" w:hAnsiTheme="minorHAnsi" w:cstheme="minorHAnsi"/>
          <w:lang w:val="es-MX"/>
        </w:rPr>
        <w:t xml:space="preserve"> así como toda la información relevante para conocer su desempeño como deudor, su capacidad de pago, la viabilidad para establecer una relación contractual o cualquier otra finalidad. Así mismo autorizo a Bancóldex S.A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14:paraId="32360C36" w14:textId="77777777" w:rsidR="00CB49C3" w:rsidRPr="00D946C4" w:rsidRDefault="00CB49C3" w:rsidP="00CB49C3">
      <w:pPr>
        <w:pStyle w:val="Prrafodelista"/>
        <w:rPr>
          <w:rFonts w:asciiTheme="minorHAnsi" w:hAnsiTheme="minorHAnsi" w:cstheme="minorHAnsi"/>
          <w:lang w:val="es-MX"/>
        </w:rPr>
      </w:pPr>
    </w:p>
    <w:p w14:paraId="5E7F3D58"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autorizo a BANCÓLDEX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el cual podrá ser consultado en el siguiente enlace https://www.bancoldex.com/documentos/6245_POLiTICAS_DE_TRATAMIENTO_DE_DATOS_PERSONALES_2016.pdf. Así mismo, conozco que BANCÓLDEX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otorgo hasta el momento en el que exprese a BANCÓLDEX su revocatoria.</w:t>
      </w:r>
    </w:p>
    <w:p w14:paraId="52614EFB" w14:textId="77777777" w:rsidR="00CB49C3" w:rsidRDefault="00CB49C3" w:rsidP="00CB49C3">
      <w:pPr>
        <w:pStyle w:val="Default"/>
        <w:spacing w:line="276" w:lineRule="auto"/>
        <w:jc w:val="both"/>
        <w:rPr>
          <w:rFonts w:asciiTheme="minorHAnsi" w:hAnsiTheme="minorHAnsi" w:cstheme="minorHAnsi"/>
          <w:color w:val="auto"/>
        </w:rPr>
      </w:pPr>
    </w:p>
    <w:p w14:paraId="7A1FD03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3184CB4B" w14:textId="77777777" w:rsidR="00CB49C3" w:rsidRPr="00D946C4" w:rsidRDefault="00CB49C3" w:rsidP="00CB49C3">
      <w:pPr>
        <w:pStyle w:val="Default"/>
        <w:spacing w:line="276" w:lineRule="auto"/>
        <w:jc w:val="both"/>
        <w:rPr>
          <w:rFonts w:asciiTheme="minorHAnsi" w:hAnsiTheme="minorHAnsi" w:cstheme="minorHAnsi"/>
        </w:rPr>
      </w:pPr>
    </w:p>
    <w:p w14:paraId="4E77BDF5" w14:textId="77777777" w:rsidR="00CB49C3" w:rsidRPr="00D946C4" w:rsidRDefault="00CB49C3" w:rsidP="00CB49C3">
      <w:pPr>
        <w:pStyle w:val="Default"/>
        <w:spacing w:line="276" w:lineRule="auto"/>
        <w:jc w:val="both"/>
        <w:rPr>
          <w:rFonts w:asciiTheme="minorHAnsi" w:hAnsiTheme="minorHAnsi" w:cstheme="minorHAnsi"/>
        </w:rPr>
      </w:pPr>
    </w:p>
    <w:p w14:paraId="62BF454E"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14:paraId="5ED2B15A"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53EAB8BD" w14:textId="77777777" w:rsidR="00CB49C3" w:rsidRPr="00D946C4" w:rsidRDefault="00CB49C3" w:rsidP="00CB49C3">
      <w:pPr>
        <w:pStyle w:val="Default"/>
        <w:spacing w:line="276" w:lineRule="auto"/>
        <w:jc w:val="both"/>
        <w:rPr>
          <w:rFonts w:asciiTheme="minorHAnsi" w:hAnsiTheme="minorHAnsi" w:cstheme="minorHAnsi"/>
        </w:rPr>
      </w:pPr>
    </w:p>
    <w:p w14:paraId="6EBE0BD7"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0BD92780" w14:textId="77777777" w:rsidR="00CB49C3" w:rsidRPr="00D946C4" w:rsidRDefault="00CB49C3" w:rsidP="00CB49C3">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4CD1EA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6C1E05F8"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56D7ED5C"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34B9BC6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47DE7C1" w14:textId="77777777" w:rsidR="00CB49C3" w:rsidRPr="00D946C4" w:rsidRDefault="00CB49C3" w:rsidP="00CB49C3">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14:paraId="7D30A842" w14:textId="77777777" w:rsidR="00CB49C3" w:rsidRPr="00D946C4" w:rsidRDefault="00CB49C3" w:rsidP="00CB49C3">
      <w:pPr>
        <w:spacing w:line="276" w:lineRule="auto"/>
        <w:jc w:val="both"/>
        <w:rPr>
          <w:rFonts w:asciiTheme="minorHAnsi" w:hAnsiTheme="minorHAnsi" w:cstheme="minorHAnsi"/>
          <w:b/>
          <w:bCs/>
          <w:i/>
          <w:iCs/>
          <w:color w:val="000000"/>
          <w:lang w:eastAsia="es-CO"/>
        </w:rPr>
      </w:pPr>
    </w:p>
    <w:sectPr w:rsidR="00CB49C3" w:rsidRPr="00D946C4"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30BA" w14:textId="77777777" w:rsidR="005B23C6" w:rsidRDefault="005B23C6" w:rsidP="00C14BBD">
      <w:r>
        <w:separator/>
      </w:r>
    </w:p>
  </w:endnote>
  <w:endnote w:type="continuationSeparator" w:id="0">
    <w:p w14:paraId="6EABB948" w14:textId="77777777" w:rsidR="005B23C6" w:rsidRDefault="005B23C6"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DA40" w14:textId="77777777" w:rsidR="005B23C6" w:rsidRDefault="005B23C6" w:rsidP="00C14BBD">
      <w:r>
        <w:separator/>
      </w:r>
    </w:p>
  </w:footnote>
  <w:footnote w:type="continuationSeparator" w:id="0">
    <w:p w14:paraId="616E6F88" w14:textId="77777777" w:rsidR="005B23C6" w:rsidRDefault="005B23C6"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16cid:durableId="1537741206">
    <w:abstractNumId w:val="43"/>
  </w:num>
  <w:num w:numId="2" w16cid:durableId="1777482612">
    <w:abstractNumId w:val="10"/>
  </w:num>
  <w:num w:numId="3" w16cid:durableId="657420590">
    <w:abstractNumId w:val="27"/>
  </w:num>
  <w:num w:numId="4" w16cid:durableId="627317680">
    <w:abstractNumId w:val="35"/>
  </w:num>
  <w:num w:numId="5" w16cid:durableId="1695691441">
    <w:abstractNumId w:val="41"/>
  </w:num>
  <w:num w:numId="6" w16cid:durableId="2074544515">
    <w:abstractNumId w:val="11"/>
  </w:num>
  <w:num w:numId="7" w16cid:durableId="390810485">
    <w:abstractNumId w:val="39"/>
  </w:num>
  <w:num w:numId="8" w16cid:durableId="1936136668">
    <w:abstractNumId w:val="15"/>
  </w:num>
  <w:num w:numId="9" w16cid:durableId="891503547">
    <w:abstractNumId w:val="4"/>
  </w:num>
  <w:num w:numId="10" w16cid:durableId="268584645">
    <w:abstractNumId w:val="17"/>
  </w:num>
  <w:num w:numId="11" w16cid:durableId="483931897">
    <w:abstractNumId w:val="5"/>
  </w:num>
  <w:num w:numId="12" w16cid:durableId="760640665">
    <w:abstractNumId w:val="2"/>
  </w:num>
  <w:num w:numId="13" w16cid:durableId="1641611412">
    <w:abstractNumId w:val="30"/>
  </w:num>
  <w:num w:numId="14" w16cid:durableId="1712730704">
    <w:abstractNumId w:val="31"/>
  </w:num>
  <w:num w:numId="15" w16cid:durableId="1034427325">
    <w:abstractNumId w:val="9"/>
  </w:num>
  <w:num w:numId="16" w16cid:durableId="1453089076">
    <w:abstractNumId w:val="32"/>
  </w:num>
  <w:num w:numId="17" w16cid:durableId="337512766">
    <w:abstractNumId w:val="25"/>
  </w:num>
  <w:num w:numId="18" w16cid:durableId="1970815275">
    <w:abstractNumId w:val="12"/>
  </w:num>
  <w:num w:numId="19" w16cid:durableId="1201551855">
    <w:abstractNumId w:val="33"/>
  </w:num>
  <w:num w:numId="20" w16cid:durableId="1557350288">
    <w:abstractNumId w:val="36"/>
  </w:num>
  <w:num w:numId="21" w16cid:durableId="1761565478">
    <w:abstractNumId w:val="13"/>
  </w:num>
  <w:num w:numId="22" w16cid:durableId="20666800">
    <w:abstractNumId w:val="20"/>
  </w:num>
  <w:num w:numId="23" w16cid:durableId="2053723683">
    <w:abstractNumId w:val="19"/>
  </w:num>
  <w:num w:numId="24" w16cid:durableId="1782257">
    <w:abstractNumId w:val="14"/>
  </w:num>
  <w:num w:numId="25" w16cid:durableId="1908178402">
    <w:abstractNumId w:val="22"/>
  </w:num>
  <w:num w:numId="26" w16cid:durableId="1058892375">
    <w:abstractNumId w:val="21"/>
  </w:num>
  <w:num w:numId="27" w16cid:durableId="1511992318">
    <w:abstractNumId w:val="28"/>
  </w:num>
  <w:num w:numId="28" w16cid:durableId="258680344">
    <w:abstractNumId w:val="29"/>
  </w:num>
  <w:num w:numId="29" w16cid:durableId="1382050136">
    <w:abstractNumId w:val="23"/>
  </w:num>
  <w:num w:numId="30" w16cid:durableId="1325626640">
    <w:abstractNumId w:val="24"/>
  </w:num>
  <w:num w:numId="31" w16cid:durableId="1363480958">
    <w:abstractNumId w:val="34"/>
  </w:num>
  <w:num w:numId="32" w16cid:durableId="654341414">
    <w:abstractNumId w:val="18"/>
  </w:num>
  <w:num w:numId="33" w16cid:durableId="1495103087">
    <w:abstractNumId w:val="3"/>
  </w:num>
  <w:num w:numId="34" w16cid:durableId="232587408">
    <w:abstractNumId w:val="37"/>
  </w:num>
  <w:num w:numId="35" w16cid:durableId="1490903984">
    <w:abstractNumId w:val="6"/>
  </w:num>
  <w:num w:numId="36" w16cid:durableId="815226253">
    <w:abstractNumId w:val="16"/>
  </w:num>
  <w:num w:numId="37" w16cid:durableId="996957676">
    <w:abstractNumId w:val="42"/>
  </w:num>
  <w:num w:numId="38" w16cid:durableId="2050445829">
    <w:abstractNumId w:val="7"/>
  </w:num>
  <w:num w:numId="39" w16cid:durableId="1064067710">
    <w:abstractNumId w:val="0"/>
  </w:num>
  <w:num w:numId="40" w16cid:durableId="1213613383">
    <w:abstractNumId w:val="26"/>
  </w:num>
  <w:num w:numId="41" w16cid:durableId="1031151495">
    <w:abstractNumId w:val="8"/>
  </w:num>
  <w:num w:numId="42" w16cid:durableId="1731416315">
    <w:abstractNumId w:val="38"/>
  </w:num>
  <w:num w:numId="43" w16cid:durableId="799419614">
    <w:abstractNumId w:val="40"/>
  </w:num>
  <w:num w:numId="44" w16cid:durableId="998073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1EA4"/>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7CBF"/>
    <w:rsid w:val="00570299"/>
    <w:rsid w:val="00573F12"/>
    <w:rsid w:val="00575746"/>
    <w:rsid w:val="005808DC"/>
    <w:rsid w:val="00585068"/>
    <w:rsid w:val="00585B55"/>
    <w:rsid w:val="0058704C"/>
    <w:rsid w:val="0059101F"/>
    <w:rsid w:val="00593031"/>
    <w:rsid w:val="005A21CB"/>
    <w:rsid w:val="005A3AFC"/>
    <w:rsid w:val="005A3F49"/>
    <w:rsid w:val="005B23C6"/>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740AA"/>
    <w:rsid w:val="008812A4"/>
    <w:rsid w:val="008831F2"/>
    <w:rsid w:val="0089466C"/>
    <w:rsid w:val="008971D3"/>
    <w:rsid w:val="008A0AEF"/>
    <w:rsid w:val="008A1183"/>
    <w:rsid w:val="008B1B1D"/>
    <w:rsid w:val="008B40C1"/>
    <w:rsid w:val="008C2061"/>
    <w:rsid w:val="008D2B79"/>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13E47"/>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3F55-3B41-4F6A-ADB4-43ECD64F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929</Words>
  <Characters>5316</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6233</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Alexander Torres Pantoja</cp:lastModifiedBy>
  <cp:revision>2</cp:revision>
  <cp:lastPrinted>2012-02-16T21:31:00Z</cp:lastPrinted>
  <dcterms:created xsi:type="dcterms:W3CDTF">2024-02-23T14:55:00Z</dcterms:created>
  <dcterms:modified xsi:type="dcterms:W3CDTF">2024-02-23T14:55:00Z</dcterms:modified>
</cp:coreProperties>
</file>